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0C7BE22"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A8617C9"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w:t>
                            </w:r>
                            <w:r w:rsidR="00E46D27">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2A8617C9"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w:t>
                      </w:r>
                      <w:r w:rsidR="00E46D27">
                        <w:rPr>
                          <w:b/>
                          <w:bCs/>
                          <w:sz w:val="24"/>
                          <w:szCs w:val="24"/>
                        </w:rPr>
                        <w:t>.</w:t>
                      </w:r>
                    </w:p>
                  </w:txbxContent>
                </v:textbox>
              </v:shape>
            </w:pict>
          </mc:Fallback>
        </mc:AlternateContent>
      </w:r>
      <w:r w:rsidR="003A68E2">
        <w:rPr>
          <w:rFonts w:ascii="Comic Sans MS" w:hAnsi="Comic Sans MS"/>
          <w:sz w:val="24"/>
          <w:szCs w:val="24"/>
        </w:rPr>
        <w:t>18</w:t>
      </w:r>
      <w:r w:rsidR="003A68E2" w:rsidRPr="003A68E2">
        <w:rPr>
          <w:rFonts w:ascii="Comic Sans MS" w:hAnsi="Comic Sans MS"/>
          <w:sz w:val="24"/>
          <w:szCs w:val="24"/>
          <w:vertAlign w:val="superscript"/>
        </w:rPr>
        <w:t>th</w:t>
      </w:r>
      <w:r w:rsidR="003A68E2">
        <w:rPr>
          <w:rFonts w:ascii="Comic Sans MS" w:hAnsi="Comic Sans MS"/>
          <w:sz w:val="24"/>
          <w:szCs w:val="24"/>
        </w:rPr>
        <w:t xml:space="preserve"> – 22</w:t>
      </w:r>
      <w:r w:rsidR="003A68E2" w:rsidRPr="003A68E2">
        <w:rPr>
          <w:rFonts w:ascii="Comic Sans MS" w:hAnsi="Comic Sans MS"/>
          <w:sz w:val="24"/>
          <w:szCs w:val="24"/>
          <w:vertAlign w:val="superscript"/>
        </w:rPr>
        <w:t>nd</w:t>
      </w:r>
      <w:r w:rsidR="003A68E2">
        <w:rPr>
          <w:rFonts w:ascii="Comic Sans MS" w:hAnsi="Comic Sans MS"/>
          <w:sz w:val="24"/>
          <w:szCs w:val="24"/>
        </w:rPr>
        <w:t xml:space="preserve"> </w:t>
      </w:r>
      <w:r w:rsidR="00E46D27">
        <w:rPr>
          <w:rFonts w:ascii="Comic Sans MS" w:hAnsi="Comic Sans MS"/>
          <w:sz w:val="24"/>
          <w:szCs w:val="24"/>
        </w:rPr>
        <w:t xml:space="preserve"> November 202</w:t>
      </w:r>
      <w:r w:rsidR="003A68E2">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C74DD2D" w14:textId="6A8A5BE9" w:rsidR="00D96F6A" w:rsidRDefault="002D4068" w:rsidP="00C760EE">
      <w:pPr>
        <w:rPr>
          <w:rFonts w:ascii="Comic Sans MS" w:hAnsi="Comic Sans MS"/>
        </w:rPr>
      </w:pPr>
      <w:r>
        <w:rPr>
          <w:rFonts w:ascii="Comic Sans MS" w:hAnsi="Comic Sans MS"/>
        </w:rPr>
        <w:t xml:space="preserve">This week we have used the story ‘Bear Snores On’ with the children, </w:t>
      </w:r>
      <w:r w:rsidR="00E46D27">
        <w:rPr>
          <w:rFonts w:ascii="Comic Sans MS" w:hAnsi="Comic Sans MS"/>
        </w:rPr>
        <w:t xml:space="preserve">focusing on the concepts of </w:t>
      </w:r>
      <w:r>
        <w:rPr>
          <w:rFonts w:ascii="Comic Sans MS" w:hAnsi="Comic Sans MS"/>
        </w:rPr>
        <w:t xml:space="preserve">darkness and light.  The children have </w:t>
      </w:r>
      <w:r w:rsidR="00D96F6A">
        <w:rPr>
          <w:rFonts w:ascii="Comic Sans MS" w:hAnsi="Comic Sans MS"/>
        </w:rPr>
        <w:t xml:space="preserve">really enjoyed this story and we have used it to support their growing vocabulary banks as there are some fantastic words used in the story that were unfamiliar to the children. It has been really interesting </w:t>
      </w:r>
      <w:r w:rsidR="0015241D">
        <w:rPr>
          <w:rFonts w:ascii="Comic Sans MS" w:hAnsi="Comic Sans MS"/>
        </w:rPr>
        <w:t xml:space="preserve">to hear </w:t>
      </w:r>
      <w:r w:rsidR="00D96F6A">
        <w:rPr>
          <w:rFonts w:ascii="Comic Sans MS" w:hAnsi="Comic Sans MS"/>
        </w:rPr>
        <w:t xml:space="preserve">what they thought the words, ‘slumbering’, ‘blustery’ and </w:t>
      </w:r>
      <w:r w:rsidR="000E0154">
        <w:rPr>
          <w:rFonts w:ascii="Comic Sans MS" w:hAnsi="Comic Sans MS"/>
        </w:rPr>
        <w:t>‘whimpering’ and ‘lair’</w:t>
      </w:r>
      <w:r w:rsidR="00D96F6A">
        <w:rPr>
          <w:rFonts w:ascii="Comic Sans MS" w:hAnsi="Comic Sans MS"/>
        </w:rPr>
        <w:t xml:space="preserve"> mean and </w:t>
      </w:r>
      <w:r w:rsidR="0015241D">
        <w:rPr>
          <w:rFonts w:ascii="Comic Sans MS" w:hAnsi="Comic Sans MS"/>
        </w:rPr>
        <w:t xml:space="preserve">it </w:t>
      </w:r>
      <w:r w:rsidR="00D96F6A">
        <w:rPr>
          <w:rFonts w:ascii="Comic Sans MS" w:hAnsi="Comic Sans MS"/>
        </w:rPr>
        <w:t xml:space="preserve">has highlighted how much we take for granted that children understand what they are hearing.  The blustery weather has been ideal for reinforcing that word! </w:t>
      </w:r>
      <w:r w:rsidR="0015241D">
        <w:rPr>
          <w:rFonts w:ascii="Comic Sans MS" w:hAnsi="Comic Sans MS"/>
        </w:rPr>
        <w:t xml:space="preserve"> The children have been thinking about different ways to wake a sleeping bear, and the Flying Fish have been using these ideas as a stimulus for mark making with intention, something that will support their progress towards eventual writing. </w:t>
      </w:r>
    </w:p>
    <w:p w14:paraId="363ADB2D" w14:textId="1AACFEDC" w:rsidR="002D4068" w:rsidRDefault="0015241D" w:rsidP="00C760EE">
      <w:pPr>
        <w:rPr>
          <w:rFonts w:ascii="Comic Sans MS" w:hAnsi="Comic Sans MS"/>
        </w:rPr>
      </w:pPr>
      <w:r>
        <w:rPr>
          <w:rFonts w:ascii="Comic Sans MS" w:hAnsi="Comic Sans MS"/>
        </w:rPr>
        <w:t xml:space="preserve">The top room has been ‘the dark room’ this week, which the children have loved! </w:t>
      </w:r>
      <w:r w:rsidR="00956913">
        <w:rPr>
          <w:rFonts w:ascii="Comic Sans MS" w:hAnsi="Comic Sans MS"/>
        </w:rPr>
        <w:t>M</w:t>
      </w:r>
      <w:r>
        <w:rPr>
          <w:rFonts w:ascii="Comic Sans MS" w:hAnsi="Comic Sans MS"/>
        </w:rPr>
        <w:t xml:space="preserve">uch better for torch use! Thank you to everyone who sent a torch in – it’s meant that all the children have been able to spend time exploring shadows, </w:t>
      </w:r>
      <w:r w:rsidR="000E0154">
        <w:rPr>
          <w:rFonts w:ascii="Comic Sans MS" w:hAnsi="Comic Sans MS"/>
        </w:rPr>
        <w:t>transparency,</w:t>
      </w:r>
      <w:r>
        <w:rPr>
          <w:rFonts w:ascii="Comic Sans MS" w:hAnsi="Comic Sans MS"/>
        </w:rPr>
        <w:t xml:space="preserve"> and light reflections with no limits on how long they could use the torch for.  Great opportunities for developing scientists and encouraging critical thinking skills. </w:t>
      </w:r>
      <w:r w:rsidR="00DD02F4">
        <w:rPr>
          <w:rFonts w:ascii="Comic Sans MS" w:hAnsi="Comic Sans MS"/>
        </w:rPr>
        <w:t xml:space="preserve">We will continue to use them next week also so please bring them back in on Monday if your child brought theirs home. </w:t>
      </w:r>
    </w:p>
    <w:p w14:paraId="368BD039" w14:textId="0459FFCF" w:rsidR="0015241D" w:rsidRDefault="000E0154" w:rsidP="00C760EE">
      <w:pPr>
        <w:rPr>
          <w:rFonts w:ascii="Comic Sans MS" w:hAnsi="Comic Sans MS"/>
        </w:rPr>
      </w:pPr>
      <w:r>
        <w:rPr>
          <w:rFonts w:ascii="Comic Sans MS" w:hAnsi="Comic Sans MS"/>
        </w:rPr>
        <w:t>Other highlights this week have been:</w:t>
      </w:r>
    </w:p>
    <w:p w14:paraId="1EDB0F06" w14:textId="77777777" w:rsidR="00B72A9C" w:rsidRDefault="00B72A9C" w:rsidP="00B72A9C">
      <w:pPr>
        <w:pStyle w:val="ListParagraph"/>
        <w:numPr>
          <w:ilvl w:val="0"/>
          <w:numId w:val="5"/>
        </w:numPr>
        <w:rPr>
          <w:rFonts w:ascii="Comic Sans MS" w:hAnsi="Comic Sans MS"/>
        </w:rPr>
      </w:pPr>
      <w:r>
        <w:rPr>
          <w:rFonts w:ascii="Comic Sans MS" w:hAnsi="Comic Sans MS"/>
        </w:rPr>
        <w:t>Large Teepee, soft blankets and cushions to make an owl nest in the rock pool area with the balance beam outside the teepee for the owls to perch on their branch.</w:t>
      </w:r>
    </w:p>
    <w:p w14:paraId="0A20FD3E" w14:textId="72D4794D" w:rsidR="003713BA" w:rsidRDefault="0031043A" w:rsidP="00B72A9C">
      <w:pPr>
        <w:pStyle w:val="ListParagraph"/>
        <w:numPr>
          <w:ilvl w:val="0"/>
          <w:numId w:val="5"/>
        </w:numPr>
        <w:rPr>
          <w:rFonts w:ascii="Comic Sans MS" w:hAnsi="Comic Sans MS"/>
        </w:rPr>
      </w:pPr>
      <w:r>
        <w:rPr>
          <w:rFonts w:ascii="Comic Sans MS" w:hAnsi="Comic Sans MS"/>
        </w:rPr>
        <w:t>A tray with sand and another with water</w:t>
      </w:r>
      <w:r w:rsidR="00B72A9C">
        <w:rPr>
          <w:rFonts w:ascii="Comic Sans MS" w:hAnsi="Comic Sans MS"/>
        </w:rPr>
        <w:t xml:space="preserve"> </w:t>
      </w:r>
      <w:r>
        <w:rPr>
          <w:rFonts w:ascii="Comic Sans MS" w:hAnsi="Comic Sans MS"/>
        </w:rPr>
        <w:t xml:space="preserve">to enable them to transport the sand and water between the trays and </w:t>
      </w:r>
      <w:r w:rsidR="00B72A9C">
        <w:rPr>
          <w:rFonts w:ascii="Comic Sans MS" w:hAnsi="Comic Sans MS"/>
        </w:rPr>
        <w:t>to poor, scoop</w:t>
      </w:r>
      <w:r w:rsidR="009A4052">
        <w:rPr>
          <w:rFonts w:ascii="Comic Sans MS" w:hAnsi="Comic Sans MS"/>
        </w:rPr>
        <w:t xml:space="preserve"> and mix. Lots of our children love to transport!</w:t>
      </w:r>
    </w:p>
    <w:p w14:paraId="6FD0B69D" w14:textId="7AEAD643" w:rsidR="0015241D" w:rsidRPr="00B72A9C" w:rsidRDefault="003713BA" w:rsidP="00B72A9C">
      <w:pPr>
        <w:pStyle w:val="ListParagraph"/>
        <w:numPr>
          <w:ilvl w:val="0"/>
          <w:numId w:val="5"/>
        </w:numPr>
        <w:rPr>
          <w:rFonts w:ascii="Comic Sans MS" w:hAnsi="Comic Sans MS"/>
        </w:rPr>
      </w:pPr>
      <w:r>
        <w:rPr>
          <w:rFonts w:ascii="Comic Sans MS" w:hAnsi="Comic Sans MS"/>
        </w:rPr>
        <w:t xml:space="preserve">Dark den and nocturnal animals with torches and various resources </w:t>
      </w:r>
      <w:r w:rsidR="00956913">
        <w:rPr>
          <w:rFonts w:ascii="Comic Sans MS" w:hAnsi="Comic Sans MS"/>
        </w:rPr>
        <w:t>to explore with them.</w:t>
      </w:r>
    </w:p>
    <w:p w14:paraId="75C629E0" w14:textId="77777777" w:rsidR="000B6BD3" w:rsidRDefault="000B6BD3" w:rsidP="00C760EE">
      <w:pPr>
        <w:rPr>
          <w:rFonts w:ascii="Comic Sans MS" w:hAnsi="Comic Sans MS"/>
        </w:rPr>
      </w:pPr>
    </w:p>
    <w:p w14:paraId="3F1B198D" w14:textId="4AC2BD85"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A3AF1">
        <w:rPr>
          <w:rFonts w:ascii="Comic Sans MS" w:hAnsi="Comic Sans MS"/>
          <w:bCs/>
          <w:iCs/>
          <w:sz w:val="20"/>
          <w:szCs w:val="20"/>
        </w:rPr>
        <w:t>This week the F</w:t>
      </w:r>
      <w:r w:rsidR="002D4068">
        <w:rPr>
          <w:rFonts w:ascii="Comic Sans MS" w:hAnsi="Comic Sans MS"/>
          <w:bCs/>
          <w:iCs/>
          <w:sz w:val="20"/>
          <w:szCs w:val="20"/>
        </w:rPr>
        <w:t xml:space="preserve">lying Fish have moved on to ‘alliteration’ and the skill of recognising when words begin with the same sound – another tricky job for their little ears to develop! The children have had </w:t>
      </w:r>
      <w:r w:rsidR="005A3AF1">
        <w:rPr>
          <w:rFonts w:ascii="Comic Sans MS" w:hAnsi="Comic Sans MS"/>
          <w:bCs/>
          <w:iCs/>
          <w:sz w:val="20"/>
          <w:szCs w:val="20"/>
        </w:rPr>
        <w:t xml:space="preserve">to </w:t>
      </w:r>
      <w:r w:rsidR="001F3703">
        <w:rPr>
          <w:rFonts w:ascii="Comic Sans MS" w:hAnsi="Comic Sans MS"/>
          <w:bCs/>
          <w:iCs/>
          <w:sz w:val="20"/>
          <w:szCs w:val="20"/>
        </w:rPr>
        <w:t>work out</w:t>
      </w:r>
      <w:r w:rsidR="005A3AF1">
        <w:rPr>
          <w:rFonts w:ascii="Comic Sans MS" w:hAnsi="Comic Sans MS"/>
          <w:bCs/>
          <w:iCs/>
          <w:sz w:val="20"/>
          <w:szCs w:val="20"/>
        </w:rPr>
        <w:t xml:space="preserve"> which presents we can give to the bear from the story – but they can only be presents which begin with the same sound </w:t>
      </w:r>
      <w:r w:rsidR="006E2E6A">
        <w:rPr>
          <w:rFonts w:ascii="Comic Sans MS" w:hAnsi="Comic Sans MS"/>
          <w:bCs/>
          <w:iCs/>
          <w:sz w:val="20"/>
          <w:szCs w:val="20"/>
        </w:rPr>
        <w:t xml:space="preserve">( S ) . </w:t>
      </w:r>
      <w:r w:rsidR="005A3AF1">
        <w:rPr>
          <w:rFonts w:ascii="Comic Sans MS" w:hAnsi="Comic Sans MS"/>
          <w:bCs/>
          <w:iCs/>
          <w:sz w:val="20"/>
          <w:szCs w:val="20"/>
        </w:rPr>
        <w:t>They have also been off to the zoo on the bus, picking up different animals which have escaped – again, all beginning with the same letters sound</w:t>
      </w:r>
      <w:r w:rsidR="00600216">
        <w:rPr>
          <w:rFonts w:ascii="Comic Sans MS" w:hAnsi="Comic Sans MS"/>
          <w:bCs/>
          <w:iCs/>
          <w:sz w:val="20"/>
          <w:szCs w:val="20"/>
        </w:rPr>
        <w:t xml:space="preserve"> (</w:t>
      </w:r>
      <w:r w:rsidR="006E2E6A">
        <w:rPr>
          <w:rFonts w:ascii="Comic Sans MS" w:hAnsi="Comic Sans MS"/>
          <w:bCs/>
          <w:iCs/>
          <w:sz w:val="20"/>
          <w:szCs w:val="20"/>
        </w:rPr>
        <w:t xml:space="preserve"> s )</w:t>
      </w:r>
      <w:r w:rsidR="005A3AF1">
        <w:rPr>
          <w:rFonts w:ascii="Comic Sans MS" w:hAnsi="Comic Sans MS"/>
          <w:bCs/>
          <w:iCs/>
          <w:sz w:val="20"/>
          <w:szCs w:val="20"/>
        </w:rPr>
        <w:t xml:space="preserve"> </w:t>
      </w:r>
      <w:r w:rsidR="00600216">
        <w:rPr>
          <w:rFonts w:ascii="Comic Sans MS" w:hAnsi="Comic Sans MS"/>
          <w:bCs/>
          <w:iCs/>
          <w:sz w:val="20"/>
          <w:szCs w:val="20"/>
        </w:rPr>
        <w:t>.</w:t>
      </w:r>
      <w:r w:rsidR="005A3AF1">
        <w:rPr>
          <w:rFonts w:ascii="Comic Sans MS" w:hAnsi="Comic Sans MS"/>
          <w:bCs/>
          <w:iCs/>
          <w:sz w:val="20"/>
          <w:szCs w:val="20"/>
        </w:rPr>
        <w:t xml:space="preserve"> At the moment it is very much ‘teaching’ and modelling to the children this new concept but we shall be focusing on it for the next few weeks so that they can begin to use this skill independently. </w:t>
      </w:r>
      <w:r w:rsidR="00202736">
        <w:rPr>
          <w:rFonts w:ascii="Comic Sans MS" w:hAnsi="Comic Sans MS"/>
          <w:bCs/>
          <w:iCs/>
          <w:sz w:val="20"/>
          <w:szCs w:val="20"/>
        </w:rPr>
        <w:t xml:space="preserve">This is a skill that you can support your child with at home by drawing their attention to when names in the family begin with the same sound or you are eat food that begins with the same sound as your name, e.g. marshmallow Mummy, sausage Sam etc. </w:t>
      </w:r>
    </w:p>
    <w:p w14:paraId="2BBC3974" w14:textId="0809FFF8" w:rsidR="00202736" w:rsidRDefault="00202736" w:rsidP="002D4068">
      <w:pPr>
        <w:rPr>
          <w:rFonts w:ascii="Comic Sans MS" w:hAnsi="Comic Sans MS"/>
          <w:bCs/>
          <w:iCs/>
          <w:sz w:val="20"/>
          <w:szCs w:val="20"/>
        </w:rPr>
      </w:pPr>
      <w:r>
        <w:rPr>
          <w:rFonts w:ascii="Comic Sans MS" w:hAnsi="Comic Sans MS"/>
          <w:bCs/>
          <w:iCs/>
          <w:sz w:val="20"/>
          <w:szCs w:val="20"/>
        </w:rPr>
        <w:t xml:space="preserve">The Starfish have developed their language skills through </w:t>
      </w:r>
      <w:r w:rsidR="00E46D27">
        <w:rPr>
          <w:rFonts w:ascii="Comic Sans MS" w:hAnsi="Comic Sans MS"/>
          <w:bCs/>
          <w:iCs/>
          <w:sz w:val="20"/>
          <w:szCs w:val="20"/>
        </w:rPr>
        <w:t xml:space="preserve">using the story of the Bear </w:t>
      </w:r>
      <w:r w:rsidR="00DF768A">
        <w:rPr>
          <w:rFonts w:ascii="Comic Sans MS" w:hAnsi="Comic Sans MS"/>
          <w:bCs/>
          <w:iCs/>
          <w:sz w:val="20"/>
          <w:szCs w:val="20"/>
        </w:rPr>
        <w:t>snores on</w:t>
      </w:r>
      <w:r w:rsidR="00E46D27">
        <w:rPr>
          <w:rFonts w:ascii="Comic Sans MS" w:hAnsi="Comic Sans MS"/>
          <w:bCs/>
          <w:iCs/>
          <w:sz w:val="20"/>
          <w:szCs w:val="20"/>
        </w:rPr>
        <w:t xml:space="preserve"> to choose what sort of bear they would like to find on a Bear Hunt (from photos of real bears). T</w:t>
      </w:r>
      <w:r w:rsidR="0015241D">
        <w:rPr>
          <w:rFonts w:ascii="Comic Sans MS" w:hAnsi="Comic Sans MS"/>
          <w:bCs/>
          <w:iCs/>
          <w:sz w:val="20"/>
          <w:szCs w:val="20"/>
        </w:rPr>
        <w:t>h</w:t>
      </w:r>
      <w:r w:rsidR="00E46D27">
        <w:rPr>
          <w:rFonts w:ascii="Comic Sans MS" w:hAnsi="Comic Sans MS"/>
          <w:bCs/>
          <w:iCs/>
          <w:sz w:val="20"/>
          <w:szCs w:val="20"/>
        </w:rPr>
        <w:t xml:space="preserve">is has been providing them with focused opportunities to extend and develop their vocab and describing skills. </w:t>
      </w:r>
    </w:p>
    <w:p w14:paraId="65EBA7A0" w14:textId="1C8A9C7D" w:rsidR="0055096D" w:rsidRDefault="0055096D" w:rsidP="0055096D">
      <w:pPr>
        <w:rPr>
          <w:rFonts w:ascii="Comic Sans MS" w:hAnsi="Comic Sans MS"/>
          <w:i/>
        </w:rPr>
      </w:pPr>
    </w:p>
    <w:p w14:paraId="5563A96D" w14:textId="5A7C431F" w:rsidR="005A3AF1" w:rsidRDefault="0055096D" w:rsidP="004C5965">
      <w:pPr>
        <w:rPr>
          <w:rFonts w:ascii="Comic Sans MS" w:hAnsi="Comic Sans MS"/>
          <w:bCs/>
          <w:sz w:val="24"/>
          <w:szCs w:val="24"/>
        </w:rPr>
      </w:pPr>
      <w:r>
        <w:rPr>
          <w:rFonts w:ascii="Comic Sans MS" w:hAnsi="Comic Sans MS"/>
          <w:noProof/>
          <w:lang w:eastAsia="en-GB"/>
        </w:rPr>
        <w:drawing>
          <wp:inline distT="0" distB="0" distL="0" distR="0" wp14:anchorId="7336CBF4" wp14:editId="67E4E37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600216">
        <w:rPr>
          <w:rFonts w:ascii="Comic Sans MS" w:hAnsi="Comic Sans MS"/>
          <w:b/>
          <w:sz w:val="24"/>
          <w:szCs w:val="24"/>
        </w:rPr>
        <w:t xml:space="preserve"> </w:t>
      </w:r>
      <w:r w:rsidR="00600216">
        <w:rPr>
          <w:rFonts w:ascii="Comic Sans MS" w:hAnsi="Comic Sans MS"/>
          <w:bCs/>
          <w:sz w:val="24"/>
          <w:szCs w:val="24"/>
        </w:rPr>
        <w:t xml:space="preserve">On Monday we had our weekly visit </w:t>
      </w:r>
      <w:r w:rsidR="00153F09">
        <w:rPr>
          <w:rFonts w:ascii="Comic Sans MS" w:hAnsi="Comic Sans MS"/>
          <w:bCs/>
          <w:sz w:val="24"/>
          <w:szCs w:val="24"/>
        </w:rPr>
        <w:t xml:space="preserve">to </w:t>
      </w:r>
      <w:r w:rsidR="00600216">
        <w:rPr>
          <w:rFonts w:ascii="Comic Sans MS" w:hAnsi="Comic Sans MS"/>
          <w:bCs/>
          <w:sz w:val="24"/>
          <w:szCs w:val="24"/>
        </w:rPr>
        <w:t>harbour house</w:t>
      </w:r>
      <w:r w:rsidR="00153F09">
        <w:rPr>
          <w:rFonts w:ascii="Comic Sans MS" w:hAnsi="Comic Sans MS"/>
          <w:b/>
          <w:sz w:val="24"/>
          <w:szCs w:val="24"/>
        </w:rPr>
        <w:t xml:space="preserve">. </w:t>
      </w:r>
      <w:r w:rsidR="00153F09">
        <w:rPr>
          <w:rFonts w:ascii="Comic Sans MS" w:hAnsi="Comic Sans MS"/>
          <w:bCs/>
          <w:sz w:val="24"/>
          <w:szCs w:val="24"/>
        </w:rPr>
        <w:t xml:space="preserve">This week we did </w:t>
      </w:r>
      <w:r w:rsidR="00443EAA">
        <w:rPr>
          <w:rFonts w:ascii="Comic Sans MS" w:hAnsi="Comic Sans MS"/>
          <w:bCs/>
          <w:sz w:val="24"/>
          <w:szCs w:val="24"/>
        </w:rPr>
        <w:t xml:space="preserve">nursery rhyme bingo </w:t>
      </w:r>
      <w:r w:rsidR="00153F09">
        <w:rPr>
          <w:rFonts w:ascii="Comic Sans MS" w:hAnsi="Comic Sans MS"/>
          <w:bCs/>
          <w:sz w:val="24"/>
          <w:szCs w:val="24"/>
        </w:rPr>
        <w:t>with the residence. Relationships are really starting to build up and strengthen and the children have been referring to some of their new friends at Pre</w:t>
      </w:r>
      <w:r w:rsidR="00832751">
        <w:rPr>
          <w:rFonts w:ascii="Comic Sans MS" w:hAnsi="Comic Sans MS"/>
          <w:bCs/>
          <w:sz w:val="24"/>
          <w:szCs w:val="24"/>
        </w:rPr>
        <w:t>-s</w:t>
      </w:r>
      <w:r w:rsidR="00153F09">
        <w:rPr>
          <w:rFonts w:ascii="Comic Sans MS" w:hAnsi="Comic Sans MS"/>
          <w:bCs/>
          <w:sz w:val="24"/>
          <w:szCs w:val="24"/>
        </w:rPr>
        <w:t xml:space="preserve">chool and looking forwards to seeing them. </w:t>
      </w:r>
    </w:p>
    <w:p w14:paraId="4C9F9739" w14:textId="77777777" w:rsidR="00D96F6A" w:rsidRPr="004C5965" w:rsidRDefault="00D96F6A" w:rsidP="004C5965">
      <w:pPr>
        <w:rPr>
          <w:rFonts w:ascii="Comic Sans MS" w:hAnsi="Comic Sans MS"/>
          <w:bCs/>
          <w:sz w:val="24"/>
          <w:szCs w:val="24"/>
        </w:rPr>
      </w:pPr>
    </w:p>
    <w:p w14:paraId="4CE71A30" w14:textId="70759F2A"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0FE0E394" w:rsidR="00731356" w:rsidRPr="00794CFD" w:rsidRDefault="004C5965" w:rsidP="00794CFD">
            <w:pPr>
              <w:tabs>
                <w:tab w:val="left" w:pos="5040"/>
              </w:tabs>
              <w:ind w:left="160"/>
              <w:rPr>
                <w:rFonts w:ascii="Comic Sans MS" w:hAnsi="Comic Sans MS"/>
                <w:sz w:val="24"/>
                <w:szCs w:val="24"/>
              </w:rPr>
            </w:pPr>
            <w:r>
              <w:rPr>
                <w:rFonts w:ascii="Comic Sans MS" w:hAnsi="Comic Sans MS"/>
                <w:sz w:val="24"/>
                <w:szCs w:val="24"/>
              </w:rPr>
              <w:t>If your child doesn’t have a torch</w:t>
            </w:r>
            <w:r w:rsidR="0015241D">
              <w:rPr>
                <w:rFonts w:ascii="Comic Sans MS" w:hAnsi="Comic Sans MS"/>
                <w:sz w:val="24"/>
                <w:szCs w:val="24"/>
              </w:rPr>
              <w:t xml:space="preserve"> of their own, </w:t>
            </w:r>
            <w:r>
              <w:rPr>
                <w:rFonts w:ascii="Comic Sans MS" w:hAnsi="Comic Sans MS"/>
                <w:sz w:val="24"/>
                <w:szCs w:val="24"/>
              </w:rPr>
              <w:t xml:space="preserve">then we would strongly recommend buying them one for Christmas – particularly one which has a strong light. The children have all loved using their torches over the past week, with them adding another element to an experience or activity. They are great for making sharing a story exciting whilst under the covers or in the dark den, encouraging your child to focus on specific things in the pictures. They are super for investigating what makes good shadows and exploring the best way of producing one (some lovely trial and error experiences). They make a walk on a damp and deary day a bit more interesting with hunts for holes to shine their light down.  They make dancing in the dark lots of fun and </w:t>
            </w:r>
            <w:r>
              <w:rPr>
                <w:rFonts w:ascii="Comic Sans MS" w:hAnsi="Comic Sans MS"/>
                <w:sz w:val="24"/>
                <w:szCs w:val="24"/>
              </w:rPr>
              <w:lastRenderedPageBreak/>
              <w:t xml:space="preserve">can support understanding of prepositions for where to shine them. And the list goes on  . . . definitely a top pressie for a pre-schooler </w:t>
            </w:r>
            <w:r w:rsidRPr="00B50049">
              <w:rPr>
                <w:rFonts w:ascii="Segoe UI Emoji" w:eastAsia="Segoe UI Emoji" w:hAnsi="Segoe UI Emoji" w:cs="Segoe UI Emoji"/>
                <w:sz w:val="24"/>
                <w:szCs w:val="24"/>
              </w:rPr>
              <w:t>😊</w:t>
            </w:r>
            <w:r>
              <w:rPr>
                <w:rFonts w:ascii="Segoe UI Emoji" w:eastAsia="Segoe UI Emoji" w:hAnsi="Segoe UI Emoji" w:cs="Segoe UI Emoji"/>
                <w:sz w:val="24"/>
                <w:szCs w:val="24"/>
              </w:rPr>
              <w:t>.</w:t>
            </w:r>
          </w:p>
        </w:tc>
      </w:tr>
    </w:tbl>
    <w:p w14:paraId="7090024C" w14:textId="24698F6F" w:rsidR="008D57E1" w:rsidRPr="007912A9" w:rsidRDefault="008D57E1" w:rsidP="00794CFD">
      <w:pPr>
        <w:rPr>
          <w:sz w:val="24"/>
          <w:szCs w:val="24"/>
        </w:rPr>
      </w:pPr>
    </w:p>
    <w:sectPr w:rsidR="008D57E1" w:rsidRPr="007912A9" w:rsidSect="00295246">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351"/>
    <w:multiLevelType w:val="hybridMultilevel"/>
    <w:tmpl w:val="7486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40AED"/>
    <w:multiLevelType w:val="hybridMultilevel"/>
    <w:tmpl w:val="D1FC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79785125">
    <w:abstractNumId w:val="4"/>
  </w:num>
  <w:num w:numId="2" w16cid:durableId="1716923685">
    <w:abstractNumId w:val="2"/>
  </w:num>
  <w:num w:numId="3" w16cid:durableId="1681662133">
    <w:abstractNumId w:val="0"/>
  </w:num>
  <w:num w:numId="4" w16cid:durableId="49352968">
    <w:abstractNumId w:val="1"/>
  </w:num>
  <w:num w:numId="5" w16cid:durableId="1544053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0E0154"/>
    <w:rsid w:val="0010117E"/>
    <w:rsid w:val="00122952"/>
    <w:rsid w:val="00135B76"/>
    <w:rsid w:val="00140CC1"/>
    <w:rsid w:val="0015241D"/>
    <w:rsid w:val="00153F09"/>
    <w:rsid w:val="001932C9"/>
    <w:rsid w:val="001E0DE0"/>
    <w:rsid w:val="001F3703"/>
    <w:rsid w:val="00202338"/>
    <w:rsid w:val="00202736"/>
    <w:rsid w:val="00225BBB"/>
    <w:rsid w:val="00230914"/>
    <w:rsid w:val="00295246"/>
    <w:rsid w:val="002A0D44"/>
    <w:rsid w:val="002C3FE6"/>
    <w:rsid w:val="002D4068"/>
    <w:rsid w:val="002F6A47"/>
    <w:rsid w:val="0031043A"/>
    <w:rsid w:val="00330136"/>
    <w:rsid w:val="00346F9E"/>
    <w:rsid w:val="00346FAB"/>
    <w:rsid w:val="00350DBB"/>
    <w:rsid w:val="003651AA"/>
    <w:rsid w:val="003713BA"/>
    <w:rsid w:val="003A073F"/>
    <w:rsid w:val="003A68E2"/>
    <w:rsid w:val="003E3C8E"/>
    <w:rsid w:val="003F3F9C"/>
    <w:rsid w:val="00414343"/>
    <w:rsid w:val="00443EAA"/>
    <w:rsid w:val="00460C50"/>
    <w:rsid w:val="004668E9"/>
    <w:rsid w:val="00497584"/>
    <w:rsid w:val="004B354A"/>
    <w:rsid w:val="004B59B6"/>
    <w:rsid w:val="004C2F44"/>
    <w:rsid w:val="004C5965"/>
    <w:rsid w:val="004E3727"/>
    <w:rsid w:val="00517374"/>
    <w:rsid w:val="00527EDD"/>
    <w:rsid w:val="00530EE0"/>
    <w:rsid w:val="0055096D"/>
    <w:rsid w:val="005A3AF1"/>
    <w:rsid w:val="005B216F"/>
    <w:rsid w:val="005B4247"/>
    <w:rsid w:val="005F5EFD"/>
    <w:rsid w:val="005F6E4E"/>
    <w:rsid w:val="00600216"/>
    <w:rsid w:val="00667747"/>
    <w:rsid w:val="00671D10"/>
    <w:rsid w:val="006A567D"/>
    <w:rsid w:val="006D36AE"/>
    <w:rsid w:val="006E2E6A"/>
    <w:rsid w:val="00721000"/>
    <w:rsid w:val="00731356"/>
    <w:rsid w:val="00731FAA"/>
    <w:rsid w:val="007409A7"/>
    <w:rsid w:val="00771473"/>
    <w:rsid w:val="007803CF"/>
    <w:rsid w:val="00790F9E"/>
    <w:rsid w:val="007912A9"/>
    <w:rsid w:val="00794CFD"/>
    <w:rsid w:val="007A6B3E"/>
    <w:rsid w:val="007C4468"/>
    <w:rsid w:val="007D3CF5"/>
    <w:rsid w:val="00832751"/>
    <w:rsid w:val="00833496"/>
    <w:rsid w:val="0088092A"/>
    <w:rsid w:val="008834CF"/>
    <w:rsid w:val="0089099F"/>
    <w:rsid w:val="008D57E1"/>
    <w:rsid w:val="009164F9"/>
    <w:rsid w:val="00930D92"/>
    <w:rsid w:val="00956913"/>
    <w:rsid w:val="00974DAA"/>
    <w:rsid w:val="009A11E8"/>
    <w:rsid w:val="009A4052"/>
    <w:rsid w:val="009B4D57"/>
    <w:rsid w:val="009E7823"/>
    <w:rsid w:val="009F48F4"/>
    <w:rsid w:val="00A0018F"/>
    <w:rsid w:val="00A12AE0"/>
    <w:rsid w:val="00A2117F"/>
    <w:rsid w:val="00A33344"/>
    <w:rsid w:val="00A37E4B"/>
    <w:rsid w:val="00A75D13"/>
    <w:rsid w:val="00A867B9"/>
    <w:rsid w:val="00A9724D"/>
    <w:rsid w:val="00B50049"/>
    <w:rsid w:val="00B72A9C"/>
    <w:rsid w:val="00B90508"/>
    <w:rsid w:val="00BD128E"/>
    <w:rsid w:val="00C31843"/>
    <w:rsid w:val="00C40FF6"/>
    <w:rsid w:val="00C760EE"/>
    <w:rsid w:val="00C90429"/>
    <w:rsid w:val="00CE4681"/>
    <w:rsid w:val="00CF1295"/>
    <w:rsid w:val="00D63739"/>
    <w:rsid w:val="00D731E6"/>
    <w:rsid w:val="00D96F6A"/>
    <w:rsid w:val="00DC127D"/>
    <w:rsid w:val="00DC634A"/>
    <w:rsid w:val="00DD02F4"/>
    <w:rsid w:val="00DD3776"/>
    <w:rsid w:val="00DF768A"/>
    <w:rsid w:val="00E2585B"/>
    <w:rsid w:val="00E3407F"/>
    <w:rsid w:val="00E46D27"/>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6463D0B-52EB-41F2-85F3-8E5725F1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15</cp:revision>
  <cp:lastPrinted>2021-11-12T10:55:00Z</cp:lastPrinted>
  <dcterms:created xsi:type="dcterms:W3CDTF">2022-11-22T21:15:00Z</dcterms:created>
  <dcterms:modified xsi:type="dcterms:W3CDTF">2024-11-21T10:07:00Z</dcterms:modified>
</cp:coreProperties>
</file>