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CA41" w14:textId="4C13757F" w:rsidR="00672C96" w:rsidRPr="000F7B13" w:rsidRDefault="00672C96" w:rsidP="000F7B13">
      <w:pPr>
        <w:tabs>
          <w:tab w:val="left" w:pos="2235"/>
        </w:tabs>
        <w:rPr>
          <w:b/>
          <w:u w:val="single"/>
        </w:rPr>
      </w:pPr>
      <w:r w:rsidRPr="00060367">
        <w:rPr>
          <w:rFonts w:ascii="Arial" w:hAnsi="Arial" w:cs="Arial"/>
          <w:sz w:val="24"/>
          <w:szCs w:val="24"/>
        </w:rPr>
        <w:t>Our Policy reflects the statutory requirement</w:t>
      </w:r>
      <w:r w:rsidR="003F0C12">
        <w:rPr>
          <w:rFonts w:ascii="Arial" w:hAnsi="Arial" w:cs="Arial"/>
          <w:sz w:val="24"/>
          <w:szCs w:val="24"/>
        </w:rPr>
        <w:t>s of the EYFS 2</w:t>
      </w:r>
      <w:r w:rsidR="00377B06">
        <w:rPr>
          <w:rFonts w:ascii="Arial" w:hAnsi="Arial" w:cs="Arial"/>
          <w:sz w:val="24"/>
          <w:szCs w:val="24"/>
        </w:rPr>
        <w:t>02</w:t>
      </w:r>
      <w:r w:rsidR="000F7B13">
        <w:rPr>
          <w:rFonts w:ascii="Arial" w:hAnsi="Arial" w:cs="Arial"/>
          <w:sz w:val="24"/>
          <w:szCs w:val="24"/>
        </w:rPr>
        <w:t>4</w:t>
      </w:r>
      <w:r w:rsidRPr="00060367">
        <w:rPr>
          <w:rFonts w:ascii="Arial" w:hAnsi="Arial" w:cs="Arial"/>
          <w:sz w:val="24"/>
          <w:szCs w:val="24"/>
        </w:rPr>
        <w:t xml:space="preserve"> as listed in section 3 Welfare Requirements.</w:t>
      </w:r>
    </w:p>
    <w:p w14:paraId="366EF1E3" w14:textId="77777777" w:rsidR="00956C96" w:rsidRDefault="00956C96" w:rsidP="00956C96">
      <w:pPr>
        <w:rPr>
          <w:rFonts w:ascii="Arial" w:hAnsi="Arial" w:cs="Arial"/>
          <w:sz w:val="24"/>
          <w:szCs w:val="24"/>
        </w:rPr>
      </w:pPr>
      <w:r>
        <w:rPr>
          <w:rFonts w:ascii="Arial" w:hAnsi="Arial" w:cs="Arial"/>
          <w:sz w:val="24"/>
          <w:szCs w:val="24"/>
        </w:rPr>
        <w:t xml:space="preserve">The Pre-school operates in a community hall it is therefore vital that we take great care to organise the premises and equipment in </w:t>
      </w:r>
      <w:r w:rsidRPr="00956C96">
        <w:rPr>
          <w:rFonts w:ascii="Arial" w:hAnsi="Arial" w:cs="Arial"/>
          <w:sz w:val="24"/>
          <w:szCs w:val="24"/>
        </w:rPr>
        <w:t>a way that meets the needs of children.</w:t>
      </w:r>
      <w:r>
        <w:rPr>
          <w:rFonts w:ascii="Arial" w:hAnsi="Arial" w:cs="Arial"/>
          <w:sz w:val="24"/>
          <w:szCs w:val="24"/>
        </w:rPr>
        <w:t xml:space="preserve"> Equipment is set up each morning in a manner which allows the safe passage of the children and access to a balanced and stimulating EYFS curriculum. </w:t>
      </w:r>
    </w:p>
    <w:p w14:paraId="594255E0" w14:textId="77777777" w:rsidR="00956C96" w:rsidRPr="00956C96" w:rsidRDefault="00956C96" w:rsidP="00956C96">
      <w:pPr>
        <w:rPr>
          <w:rFonts w:ascii="Arial" w:hAnsi="Arial" w:cs="Arial"/>
          <w:sz w:val="24"/>
          <w:szCs w:val="24"/>
        </w:rPr>
      </w:pPr>
      <w:r>
        <w:rPr>
          <w:rFonts w:ascii="Arial" w:hAnsi="Arial" w:cs="Arial"/>
          <w:sz w:val="24"/>
          <w:szCs w:val="24"/>
        </w:rPr>
        <w:t>We</w:t>
      </w:r>
      <w:r w:rsidRPr="00956C96">
        <w:rPr>
          <w:rFonts w:ascii="Arial" w:hAnsi="Arial" w:cs="Arial"/>
          <w:sz w:val="24"/>
          <w:szCs w:val="24"/>
        </w:rPr>
        <w:t xml:space="preserve"> meet the follow</w:t>
      </w:r>
      <w:r>
        <w:rPr>
          <w:rFonts w:ascii="Arial" w:hAnsi="Arial" w:cs="Arial"/>
          <w:sz w:val="24"/>
          <w:szCs w:val="24"/>
        </w:rPr>
        <w:t>ing indoor space requirements:</w:t>
      </w:r>
      <w:r w:rsidRPr="00956C96">
        <w:rPr>
          <w:rFonts w:ascii="Arial" w:hAnsi="Arial" w:cs="Arial"/>
          <w:sz w:val="24"/>
          <w:szCs w:val="24"/>
        </w:rPr>
        <w:t xml:space="preserve">                                           </w:t>
      </w:r>
    </w:p>
    <w:p w14:paraId="60E545FE" w14:textId="25578BB1" w:rsidR="00956C96" w:rsidRPr="00956C96" w:rsidRDefault="00956C96" w:rsidP="00956C96">
      <w:pPr>
        <w:rPr>
          <w:rFonts w:ascii="Arial" w:hAnsi="Arial" w:cs="Arial"/>
          <w:sz w:val="24"/>
          <w:szCs w:val="24"/>
        </w:rPr>
      </w:pPr>
      <w:r w:rsidRPr="00956C96">
        <w:rPr>
          <w:rFonts w:ascii="Arial" w:hAnsi="Arial" w:cs="Arial"/>
          <w:sz w:val="24"/>
          <w:szCs w:val="24"/>
        </w:rPr>
        <w:t xml:space="preserve"> </w:t>
      </w:r>
      <w:proofErr w:type="gramStart"/>
      <w:r w:rsidRPr="00956C96">
        <w:rPr>
          <w:rFonts w:ascii="Arial" w:hAnsi="Arial" w:cs="Arial"/>
          <w:sz w:val="24"/>
          <w:szCs w:val="24"/>
        </w:rPr>
        <w:t>Two year olds</w:t>
      </w:r>
      <w:proofErr w:type="gramEnd"/>
      <w:r w:rsidRPr="00956C96">
        <w:rPr>
          <w:rFonts w:ascii="Arial" w:hAnsi="Arial" w:cs="Arial"/>
          <w:sz w:val="24"/>
          <w:szCs w:val="24"/>
        </w:rPr>
        <w:t xml:space="preserve">: 2.5 m2 per child.  </w:t>
      </w:r>
      <w:r w:rsidRPr="00956C96">
        <w:rPr>
          <w:rFonts w:ascii="Arial" w:hAnsi="Arial" w:cs="Arial"/>
          <w:sz w:val="24"/>
          <w:szCs w:val="24"/>
        </w:rPr>
        <w:t xml:space="preserve"> Children aged three to five years: 2.3 m2 per child.  </w:t>
      </w:r>
      <w:r>
        <w:rPr>
          <w:rFonts w:ascii="Arial" w:hAnsi="Arial" w:cs="Arial"/>
          <w:sz w:val="24"/>
          <w:szCs w:val="24"/>
        </w:rPr>
        <w:t>These calculations are</w:t>
      </w:r>
      <w:r w:rsidRPr="00956C96">
        <w:rPr>
          <w:rFonts w:ascii="Arial" w:hAnsi="Arial" w:cs="Arial"/>
          <w:sz w:val="24"/>
          <w:szCs w:val="24"/>
        </w:rPr>
        <w:t xml:space="preserve"> based on the net or useable areas of the rooms used by the children, not including storage areas, thoro</w:t>
      </w:r>
      <w:r>
        <w:rPr>
          <w:rFonts w:ascii="Arial" w:hAnsi="Arial" w:cs="Arial"/>
          <w:sz w:val="24"/>
          <w:szCs w:val="24"/>
        </w:rPr>
        <w:t>ughfares,</w:t>
      </w:r>
      <w:r w:rsidRPr="00956C96">
        <w:rPr>
          <w:rFonts w:ascii="Arial" w:hAnsi="Arial" w:cs="Arial"/>
          <w:sz w:val="24"/>
          <w:szCs w:val="24"/>
        </w:rPr>
        <w:t xml:space="preserve"> cloakrooms, utility rooms, kitchens and toilets. </w:t>
      </w:r>
      <w:r w:rsidR="003F0C12">
        <w:rPr>
          <w:rFonts w:ascii="Arial" w:hAnsi="Arial" w:cs="Arial"/>
          <w:sz w:val="24"/>
          <w:szCs w:val="24"/>
        </w:rPr>
        <w:t>(EYFS 20</w:t>
      </w:r>
      <w:r w:rsidR="00377B06">
        <w:rPr>
          <w:rFonts w:ascii="Arial" w:hAnsi="Arial" w:cs="Arial"/>
          <w:sz w:val="24"/>
          <w:szCs w:val="24"/>
        </w:rPr>
        <w:t>2</w:t>
      </w:r>
      <w:r w:rsidR="000F7B13">
        <w:rPr>
          <w:rFonts w:ascii="Arial" w:hAnsi="Arial" w:cs="Arial"/>
          <w:sz w:val="24"/>
          <w:szCs w:val="24"/>
        </w:rPr>
        <w:t>4</w:t>
      </w:r>
      <w:r>
        <w:rPr>
          <w:rFonts w:ascii="Arial" w:hAnsi="Arial" w:cs="Arial"/>
          <w:sz w:val="24"/>
          <w:szCs w:val="24"/>
        </w:rPr>
        <w:t xml:space="preserve"> 3.</w:t>
      </w:r>
      <w:r w:rsidR="000F7B13">
        <w:rPr>
          <w:rFonts w:ascii="Arial" w:hAnsi="Arial" w:cs="Arial"/>
          <w:sz w:val="24"/>
          <w:szCs w:val="24"/>
        </w:rPr>
        <w:t>66</w:t>
      </w:r>
      <w:r>
        <w:rPr>
          <w:rFonts w:ascii="Arial" w:hAnsi="Arial" w:cs="Arial"/>
          <w:sz w:val="24"/>
          <w:szCs w:val="24"/>
        </w:rPr>
        <w:t>).</w:t>
      </w:r>
    </w:p>
    <w:p w14:paraId="56BB1663" w14:textId="12FFAF9D" w:rsidR="000C0F12" w:rsidRDefault="00956C96" w:rsidP="00956C96">
      <w:pPr>
        <w:rPr>
          <w:rFonts w:ascii="Arial" w:hAnsi="Arial" w:cs="Arial"/>
          <w:sz w:val="24"/>
          <w:szCs w:val="24"/>
        </w:rPr>
      </w:pPr>
      <w:r>
        <w:rPr>
          <w:rFonts w:ascii="Arial" w:hAnsi="Arial" w:cs="Arial"/>
          <w:sz w:val="24"/>
          <w:szCs w:val="24"/>
        </w:rPr>
        <w:t>We have free-flow access to an outdoor play area and children play out in all weathers</w:t>
      </w:r>
      <w:r w:rsidR="00B83E76">
        <w:rPr>
          <w:rFonts w:ascii="Arial" w:hAnsi="Arial" w:cs="Arial"/>
          <w:sz w:val="24"/>
          <w:szCs w:val="24"/>
        </w:rPr>
        <w:t>. We have wet weather suits and wellington boats to ensure that our children are dressed appropriately.</w:t>
      </w:r>
      <w:r w:rsidRPr="00956C96">
        <w:rPr>
          <w:rFonts w:ascii="Arial" w:hAnsi="Arial" w:cs="Arial"/>
          <w:sz w:val="24"/>
          <w:szCs w:val="24"/>
        </w:rPr>
        <w:t xml:space="preserve"> (unless circumstances make this inappropriate, for example unsafe weather conditions). </w:t>
      </w:r>
      <w:r w:rsidR="000C0F12">
        <w:rPr>
          <w:rFonts w:ascii="Arial" w:hAnsi="Arial" w:cs="Arial"/>
          <w:sz w:val="24"/>
          <w:szCs w:val="24"/>
        </w:rPr>
        <w:t>A ramp provides access to anyone who has problems with mobility.</w:t>
      </w:r>
      <w:r w:rsidR="003F0C12">
        <w:rPr>
          <w:rFonts w:ascii="Arial" w:hAnsi="Arial" w:cs="Arial"/>
          <w:sz w:val="24"/>
          <w:szCs w:val="24"/>
        </w:rPr>
        <w:t xml:space="preserve"> (EYFS 20</w:t>
      </w:r>
      <w:r w:rsidR="00377B06">
        <w:rPr>
          <w:rFonts w:ascii="Arial" w:hAnsi="Arial" w:cs="Arial"/>
          <w:sz w:val="24"/>
          <w:szCs w:val="24"/>
        </w:rPr>
        <w:t>2</w:t>
      </w:r>
      <w:r w:rsidR="000F7B13">
        <w:rPr>
          <w:rFonts w:ascii="Arial" w:hAnsi="Arial" w:cs="Arial"/>
          <w:sz w:val="24"/>
          <w:szCs w:val="24"/>
        </w:rPr>
        <w:t>4</w:t>
      </w:r>
      <w:r w:rsidR="00A04410">
        <w:rPr>
          <w:rFonts w:ascii="Arial" w:hAnsi="Arial" w:cs="Arial"/>
          <w:sz w:val="24"/>
          <w:szCs w:val="24"/>
        </w:rPr>
        <w:t xml:space="preserve"> 3.</w:t>
      </w:r>
      <w:r w:rsidR="000F7B13">
        <w:rPr>
          <w:rFonts w:ascii="Arial" w:hAnsi="Arial" w:cs="Arial"/>
          <w:sz w:val="24"/>
          <w:szCs w:val="24"/>
        </w:rPr>
        <w:t>68</w:t>
      </w:r>
      <w:r w:rsidR="00A04410">
        <w:rPr>
          <w:rFonts w:ascii="Arial" w:hAnsi="Arial" w:cs="Arial"/>
          <w:sz w:val="24"/>
          <w:szCs w:val="24"/>
        </w:rPr>
        <w:t>)</w:t>
      </w:r>
    </w:p>
    <w:p w14:paraId="6256AA21" w14:textId="77777777" w:rsidR="00447CDE" w:rsidRDefault="00447CDE" w:rsidP="00956C96">
      <w:pPr>
        <w:rPr>
          <w:rFonts w:ascii="Arial" w:hAnsi="Arial" w:cs="Arial"/>
          <w:sz w:val="24"/>
          <w:szCs w:val="24"/>
        </w:rPr>
      </w:pPr>
      <w:r>
        <w:rPr>
          <w:rFonts w:ascii="Arial" w:hAnsi="Arial" w:cs="Arial"/>
          <w:sz w:val="24"/>
          <w:szCs w:val="24"/>
        </w:rPr>
        <w:t xml:space="preserve">We have a separate area in the play room which is designated for </w:t>
      </w:r>
      <w:proofErr w:type="gramStart"/>
      <w:r>
        <w:rPr>
          <w:rFonts w:ascii="Arial" w:hAnsi="Arial" w:cs="Arial"/>
          <w:sz w:val="24"/>
          <w:szCs w:val="24"/>
        </w:rPr>
        <w:t>two and three year olds</w:t>
      </w:r>
      <w:proofErr w:type="gramEnd"/>
      <w:r>
        <w:rPr>
          <w:rFonts w:ascii="Arial" w:hAnsi="Arial" w:cs="Arial"/>
          <w:sz w:val="24"/>
          <w:szCs w:val="24"/>
        </w:rPr>
        <w:t xml:space="preserve">.  They are able to explore this throughout the session when they want and </w:t>
      </w:r>
      <w:proofErr w:type="gramStart"/>
      <w:r>
        <w:rPr>
          <w:rFonts w:ascii="Arial" w:hAnsi="Arial" w:cs="Arial"/>
          <w:sz w:val="24"/>
          <w:szCs w:val="24"/>
        </w:rPr>
        <w:t>age related</w:t>
      </w:r>
      <w:proofErr w:type="gramEnd"/>
      <w:r>
        <w:rPr>
          <w:rFonts w:ascii="Arial" w:hAnsi="Arial" w:cs="Arial"/>
          <w:sz w:val="24"/>
          <w:szCs w:val="24"/>
        </w:rPr>
        <w:t xml:space="preserve"> toys are available.</w:t>
      </w:r>
    </w:p>
    <w:p w14:paraId="31C9AFD9" w14:textId="7C8EA03E" w:rsidR="003D397B" w:rsidRDefault="002049B0" w:rsidP="003D397B">
      <w:pPr>
        <w:rPr>
          <w:rFonts w:ascii="Arial" w:hAnsi="Arial" w:cs="Arial"/>
          <w:sz w:val="24"/>
          <w:szCs w:val="24"/>
        </w:rPr>
      </w:pPr>
      <w:r>
        <w:rPr>
          <w:rFonts w:ascii="Arial" w:hAnsi="Arial" w:cs="Arial"/>
          <w:sz w:val="24"/>
          <w:szCs w:val="24"/>
        </w:rPr>
        <w:t xml:space="preserve">We have two toilets, one of the cubicles has been adapted for people who have a disability </w:t>
      </w:r>
      <w:r w:rsidR="003F0C12">
        <w:rPr>
          <w:rFonts w:ascii="Arial" w:hAnsi="Arial" w:cs="Arial"/>
          <w:sz w:val="24"/>
          <w:szCs w:val="24"/>
        </w:rPr>
        <w:t>(EYFS 20</w:t>
      </w:r>
      <w:r w:rsidR="00377B06">
        <w:rPr>
          <w:rFonts w:ascii="Arial" w:hAnsi="Arial" w:cs="Arial"/>
          <w:sz w:val="24"/>
          <w:szCs w:val="24"/>
        </w:rPr>
        <w:t>2</w:t>
      </w:r>
      <w:r w:rsidR="000F7B13">
        <w:rPr>
          <w:rFonts w:ascii="Arial" w:hAnsi="Arial" w:cs="Arial"/>
          <w:sz w:val="24"/>
          <w:szCs w:val="24"/>
        </w:rPr>
        <w:t>4</w:t>
      </w:r>
      <w:r w:rsidR="003F0C12">
        <w:rPr>
          <w:rFonts w:ascii="Arial" w:hAnsi="Arial" w:cs="Arial"/>
          <w:sz w:val="24"/>
          <w:szCs w:val="24"/>
        </w:rPr>
        <w:t xml:space="preserve"> 3.</w:t>
      </w:r>
      <w:r w:rsidR="000F7B13">
        <w:rPr>
          <w:rFonts w:ascii="Arial" w:hAnsi="Arial" w:cs="Arial"/>
          <w:sz w:val="24"/>
          <w:szCs w:val="24"/>
        </w:rPr>
        <w:t>71</w:t>
      </w:r>
      <w:r w:rsidR="00DF3455">
        <w:rPr>
          <w:rFonts w:ascii="Arial" w:hAnsi="Arial" w:cs="Arial"/>
          <w:sz w:val="24"/>
          <w:szCs w:val="24"/>
        </w:rPr>
        <w:t>)</w:t>
      </w:r>
      <w:r>
        <w:rPr>
          <w:rFonts w:ascii="Arial" w:hAnsi="Arial" w:cs="Arial"/>
          <w:sz w:val="24"/>
          <w:szCs w:val="24"/>
        </w:rPr>
        <w:t xml:space="preserve">. We understand our duty to provide </w:t>
      </w:r>
      <w:r w:rsidRPr="00956C96">
        <w:rPr>
          <w:rFonts w:ascii="Arial" w:hAnsi="Arial" w:cs="Arial"/>
          <w:sz w:val="24"/>
          <w:szCs w:val="24"/>
        </w:rPr>
        <w:t>an adequate number of t</w:t>
      </w:r>
      <w:r>
        <w:rPr>
          <w:rFonts w:ascii="Arial" w:hAnsi="Arial" w:cs="Arial"/>
          <w:sz w:val="24"/>
          <w:szCs w:val="24"/>
        </w:rPr>
        <w:t xml:space="preserve">oilets and hand basins. </w:t>
      </w:r>
      <w:r w:rsidR="00754B09">
        <w:rPr>
          <w:rFonts w:ascii="Arial" w:hAnsi="Arial" w:cs="Arial"/>
          <w:sz w:val="24"/>
          <w:szCs w:val="24"/>
        </w:rPr>
        <w:t xml:space="preserve">One toilet and potty </w:t>
      </w:r>
      <w:proofErr w:type="gramStart"/>
      <w:r w:rsidR="00754B09">
        <w:rPr>
          <w:rFonts w:ascii="Arial" w:hAnsi="Arial" w:cs="Arial"/>
          <w:sz w:val="24"/>
          <w:szCs w:val="24"/>
        </w:rPr>
        <w:t>is</w:t>
      </w:r>
      <w:proofErr w:type="gramEnd"/>
      <w:r w:rsidR="00754B09">
        <w:rPr>
          <w:rFonts w:ascii="Arial" w:hAnsi="Arial" w:cs="Arial"/>
          <w:sz w:val="24"/>
          <w:szCs w:val="24"/>
        </w:rPr>
        <w:t xml:space="preserve"> available to children at all times however we recognise that there are times when children will need to access the </w:t>
      </w:r>
      <w:r w:rsidRPr="00956C96">
        <w:rPr>
          <w:rFonts w:ascii="Arial" w:hAnsi="Arial" w:cs="Arial"/>
          <w:sz w:val="24"/>
          <w:szCs w:val="24"/>
        </w:rPr>
        <w:t xml:space="preserve">toilet facilities </w:t>
      </w:r>
      <w:r w:rsidR="00754B09">
        <w:rPr>
          <w:rFonts w:ascii="Arial" w:hAnsi="Arial" w:cs="Arial"/>
          <w:sz w:val="24"/>
          <w:szCs w:val="24"/>
        </w:rPr>
        <w:t xml:space="preserve">designated </w:t>
      </w:r>
      <w:r w:rsidRPr="00956C96">
        <w:rPr>
          <w:rFonts w:ascii="Arial" w:hAnsi="Arial" w:cs="Arial"/>
          <w:sz w:val="24"/>
          <w:szCs w:val="24"/>
        </w:rPr>
        <w:t>for adults</w:t>
      </w:r>
      <w:r w:rsidR="00754B09">
        <w:rPr>
          <w:rFonts w:ascii="Arial" w:hAnsi="Arial" w:cs="Arial"/>
          <w:sz w:val="24"/>
          <w:szCs w:val="24"/>
        </w:rPr>
        <w:t>; children know that they are able to use this facility if they ask an adult. Our good staffing ratio means that there is an adult in the vicinity of the toilet to help with the logistics of toileting and keep the ‘children’s toilet area’ clean because it has a high volume of use.</w:t>
      </w:r>
      <w:r w:rsidR="003F0C12">
        <w:rPr>
          <w:rFonts w:ascii="Arial" w:hAnsi="Arial" w:cs="Arial"/>
          <w:sz w:val="24"/>
          <w:szCs w:val="24"/>
        </w:rPr>
        <w:t xml:space="preserve"> (EYFS </w:t>
      </w:r>
      <w:r w:rsidR="00377B06">
        <w:rPr>
          <w:rFonts w:ascii="Arial" w:hAnsi="Arial" w:cs="Arial"/>
          <w:sz w:val="24"/>
          <w:szCs w:val="24"/>
        </w:rPr>
        <w:t>202</w:t>
      </w:r>
      <w:r w:rsidR="000F7B13">
        <w:rPr>
          <w:rFonts w:ascii="Arial" w:hAnsi="Arial" w:cs="Arial"/>
          <w:sz w:val="24"/>
          <w:szCs w:val="24"/>
        </w:rPr>
        <w:t>4</w:t>
      </w:r>
      <w:r w:rsidR="003F0C12">
        <w:rPr>
          <w:rFonts w:ascii="Arial" w:hAnsi="Arial" w:cs="Arial"/>
          <w:sz w:val="24"/>
          <w:szCs w:val="24"/>
        </w:rPr>
        <w:t xml:space="preserve"> 3.</w:t>
      </w:r>
      <w:r w:rsidR="000F7B13">
        <w:rPr>
          <w:rFonts w:ascii="Arial" w:hAnsi="Arial" w:cs="Arial"/>
          <w:sz w:val="24"/>
          <w:szCs w:val="24"/>
        </w:rPr>
        <w:t>71</w:t>
      </w:r>
      <w:r w:rsidR="003D397B">
        <w:rPr>
          <w:rFonts w:ascii="Arial" w:hAnsi="Arial" w:cs="Arial"/>
          <w:sz w:val="24"/>
          <w:szCs w:val="24"/>
        </w:rPr>
        <w:t>)</w:t>
      </w:r>
    </w:p>
    <w:p w14:paraId="216BD4FA" w14:textId="20A543ED" w:rsidR="003D397B" w:rsidRDefault="003D397B" w:rsidP="003D397B">
      <w:pPr>
        <w:rPr>
          <w:rFonts w:ascii="Arial" w:hAnsi="Arial" w:cs="Arial"/>
          <w:sz w:val="24"/>
          <w:szCs w:val="24"/>
        </w:rPr>
      </w:pPr>
      <w:r>
        <w:rPr>
          <w:rFonts w:ascii="Arial" w:hAnsi="Arial" w:cs="Arial"/>
          <w:sz w:val="24"/>
          <w:szCs w:val="24"/>
        </w:rPr>
        <w:t>We</w:t>
      </w:r>
      <w:r w:rsidRPr="00956C96">
        <w:rPr>
          <w:rFonts w:ascii="Arial" w:hAnsi="Arial" w:cs="Arial"/>
          <w:sz w:val="24"/>
          <w:szCs w:val="24"/>
        </w:rPr>
        <w:t xml:space="preserve"> ensure there are suitable hygienic changing facilities for changing any children who are in nappies</w:t>
      </w:r>
      <w:r w:rsidR="00ED029F">
        <w:rPr>
          <w:rFonts w:ascii="Arial" w:hAnsi="Arial" w:cs="Arial"/>
          <w:sz w:val="24"/>
          <w:szCs w:val="24"/>
        </w:rPr>
        <w:t xml:space="preserve"> in the lobby area. A low divider ensures the privacy and safeguarding of children. Further details are included in our n</w:t>
      </w:r>
      <w:r w:rsidR="003F0C12">
        <w:rPr>
          <w:rFonts w:ascii="Arial" w:hAnsi="Arial" w:cs="Arial"/>
          <w:sz w:val="24"/>
          <w:szCs w:val="24"/>
        </w:rPr>
        <w:t>appy changing policy. (EYFS 20</w:t>
      </w:r>
      <w:r w:rsidR="00377B06">
        <w:rPr>
          <w:rFonts w:ascii="Arial" w:hAnsi="Arial" w:cs="Arial"/>
          <w:sz w:val="24"/>
          <w:szCs w:val="24"/>
        </w:rPr>
        <w:t>2</w:t>
      </w:r>
      <w:r w:rsidR="000F7B13">
        <w:rPr>
          <w:rFonts w:ascii="Arial" w:hAnsi="Arial" w:cs="Arial"/>
          <w:sz w:val="24"/>
          <w:szCs w:val="24"/>
        </w:rPr>
        <w:t>4</w:t>
      </w:r>
      <w:r w:rsidR="003F0C12">
        <w:rPr>
          <w:rFonts w:ascii="Arial" w:hAnsi="Arial" w:cs="Arial"/>
          <w:sz w:val="24"/>
          <w:szCs w:val="24"/>
        </w:rPr>
        <w:t xml:space="preserve"> 3.</w:t>
      </w:r>
      <w:r w:rsidR="000F7B13">
        <w:rPr>
          <w:rFonts w:ascii="Arial" w:hAnsi="Arial" w:cs="Arial"/>
          <w:sz w:val="24"/>
          <w:szCs w:val="24"/>
        </w:rPr>
        <w:t>71</w:t>
      </w:r>
      <w:r w:rsidR="00ED029F">
        <w:rPr>
          <w:rFonts w:ascii="Arial" w:hAnsi="Arial" w:cs="Arial"/>
          <w:sz w:val="24"/>
          <w:szCs w:val="24"/>
        </w:rPr>
        <w:t>)</w:t>
      </w:r>
    </w:p>
    <w:p w14:paraId="40D636B0" w14:textId="77777777" w:rsidR="002049B0" w:rsidRDefault="00ED029F" w:rsidP="003D397B">
      <w:pPr>
        <w:rPr>
          <w:rFonts w:ascii="Arial" w:hAnsi="Arial" w:cs="Arial"/>
          <w:sz w:val="24"/>
          <w:szCs w:val="24"/>
        </w:rPr>
      </w:pPr>
      <w:r>
        <w:rPr>
          <w:rFonts w:ascii="Arial" w:hAnsi="Arial" w:cs="Arial"/>
          <w:sz w:val="24"/>
          <w:szCs w:val="24"/>
        </w:rPr>
        <w:t xml:space="preserve">A good </w:t>
      </w:r>
      <w:r w:rsidR="003D397B" w:rsidRPr="00956C96">
        <w:rPr>
          <w:rFonts w:ascii="Arial" w:hAnsi="Arial" w:cs="Arial"/>
          <w:sz w:val="24"/>
          <w:szCs w:val="24"/>
        </w:rPr>
        <w:t>supply of clean bedding, towels, spare clothes and any other nece</w:t>
      </w:r>
      <w:r>
        <w:rPr>
          <w:rFonts w:ascii="Arial" w:hAnsi="Arial" w:cs="Arial"/>
          <w:sz w:val="24"/>
          <w:szCs w:val="24"/>
        </w:rPr>
        <w:t>ssary items is always available on a trolley in the lobby.</w:t>
      </w:r>
    </w:p>
    <w:p w14:paraId="74FCDCCB" w14:textId="77777777" w:rsidR="002049B0" w:rsidRDefault="002049B0" w:rsidP="00956C96">
      <w:pPr>
        <w:rPr>
          <w:rFonts w:ascii="Arial" w:hAnsi="Arial" w:cs="Arial"/>
          <w:sz w:val="24"/>
          <w:szCs w:val="24"/>
        </w:rPr>
      </w:pPr>
    </w:p>
    <w:p w14:paraId="23AF564D" w14:textId="6DF6AE9B" w:rsidR="002049B0" w:rsidRDefault="005725E2" w:rsidP="00956C96">
      <w:pPr>
        <w:rPr>
          <w:rFonts w:ascii="Arial" w:hAnsi="Arial" w:cs="Arial"/>
          <w:sz w:val="24"/>
          <w:szCs w:val="24"/>
        </w:rPr>
      </w:pPr>
      <w:r>
        <w:rPr>
          <w:rFonts w:ascii="Arial" w:hAnsi="Arial" w:cs="Arial"/>
          <w:sz w:val="24"/>
          <w:szCs w:val="24"/>
        </w:rPr>
        <w:lastRenderedPageBreak/>
        <w:t>We have comfy sleep mats which are placed in a ‘quiet’ corner of the room.</w:t>
      </w:r>
      <w:r w:rsidR="00CC0EE7">
        <w:rPr>
          <w:rFonts w:ascii="Arial" w:hAnsi="Arial" w:cs="Arial"/>
          <w:sz w:val="24"/>
          <w:szCs w:val="24"/>
        </w:rPr>
        <w:t xml:space="preserve"> </w:t>
      </w:r>
      <w:r>
        <w:rPr>
          <w:rFonts w:ascii="Arial" w:hAnsi="Arial" w:cs="Arial"/>
          <w:sz w:val="24"/>
          <w:szCs w:val="24"/>
        </w:rPr>
        <w:t>S</w:t>
      </w:r>
      <w:r w:rsidR="00956C96" w:rsidRPr="00956C96">
        <w:rPr>
          <w:rFonts w:ascii="Arial" w:hAnsi="Arial" w:cs="Arial"/>
          <w:sz w:val="24"/>
          <w:szCs w:val="24"/>
        </w:rPr>
        <w:t xml:space="preserve">leeping children </w:t>
      </w:r>
      <w:r w:rsidR="00CC0EE7">
        <w:rPr>
          <w:rFonts w:ascii="Arial" w:hAnsi="Arial" w:cs="Arial"/>
          <w:sz w:val="24"/>
          <w:szCs w:val="24"/>
        </w:rPr>
        <w:t>are frequently checked and this is logged on our sleeping board which is clearly seen by all. The information is also recorded in our sleeping log.</w:t>
      </w:r>
      <w:r w:rsidR="002049B0">
        <w:rPr>
          <w:rFonts w:ascii="Arial" w:hAnsi="Arial" w:cs="Arial"/>
          <w:sz w:val="24"/>
          <w:szCs w:val="24"/>
        </w:rPr>
        <w:t xml:space="preserve"> </w:t>
      </w:r>
      <w:r w:rsidR="003F0C12">
        <w:rPr>
          <w:rFonts w:ascii="Arial" w:hAnsi="Arial" w:cs="Arial"/>
          <w:sz w:val="24"/>
          <w:szCs w:val="24"/>
        </w:rPr>
        <w:t>(EYFS 20</w:t>
      </w:r>
      <w:r w:rsidR="00377B06">
        <w:rPr>
          <w:rFonts w:ascii="Arial" w:hAnsi="Arial" w:cs="Arial"/>
          <w:sz w:val="24"/>
          <w:szCs w:val="24"/>
        </w:rPr>
        <w:t>2</w:t>
      </w:r>
      <w:r w:rsidR="000F7B13">
        <w:rPr>
          <w:rFonts w:ascii="Arial" w:hAnsi="Arial" w:cs="Arial"/>
          <w:sz w:val="24"/>
          <w:szCs w:val="24"/>
        </w:rPr>
        <w:t>4</w:t>
      </w:r>
      <w:r w:rsidR="003F0C12">
        <w:rPr>
          <w:rFonts w:ascii="Arial" w:hAnsi="Arial" w:cs="Arial"/>
          <w:sz w:val="24"/>
          <w:szCs w:val="24"/>
        </w:rPr>
        <w:t xml:space="preserve"> </w:t>
      </w:r>
      <w:r>
        <w:rPr>
          <w:rFonts w:ascii="Arial" w:hAnsi="Arial" w:cs="Arial"/>
          <w:sz w:val="24"/>
          <w:szCs w:val="24"/>
        </w:rPr>
        <w:t>3.</w:t>
      </w:r>
      <w:r w:rsidR="00377B06">
        <w:rPr>
          <w:rFonts w:ascii="Arial" w:hAnsi="Arial" w:cs="Arial"/>
          <w:sz w:val="24"/>
          <w:szCs w:val="24"/>
        </w:rPr>
        <w:t>6</w:t>
      </w:r>
      <w:r w:rsidR="000F7B13">
        <w:rPr>
          <w:rFonts w:ascii="Arial" w:hAnsi="Arial" w:cs="Arial"/>
          <w:sz w:val="24"/>
          <w:szCs w:val="24"/>
        </w:rPr>
        <w:t>9</w:t>
      </w:r>
      <w:r>
        <w:rPr>
          <w:rFonts w:ascii="Arial" w:hAnsi="Arial" w:cs="Arial"/>
          <w:sz w:val="24"/>
          <w:szCs w:val="24"/>
        </w:rPr>
        <w:t>)</w:t>
      </w:r>
    </w:p>
    <w:p w14:paraId="188E99DF" w14:textId="52081144" w:rsidR="0025544F" w:rsidRDefault="00D51DFF" w:rsidP="00956C96">
      <w:pPr>
        <w:rPr>
          <w:rFonts w:ascii="Arial" w:hAnsi="Arial" w:cs="Arial"/>
          <w:sz w:val="24"/>
          <w:szCs w:val="24"/>
        </w:rPr>
      </w:pPr>
      <w:r>
        <w:rPr>
          <w:rFonts w:ascii="Arial" w:hAnsi="Arial" w:cs="Arial"/>
          <w:sz w:val="24"/>
          <w:szCs w:val="24"/>
        </w:rPr>
        <w:t>Our kitchen provides an</w:t>
      </w:r>
      <w:r w:rsidR="00956C96" w:rsidRPr="00956C96">
        <w:rPr>
          <w:rFonts w:ascii="Arial" w:hAnsi="Arial" w:cs="Arial"/>
          <w:sz w:val="24"/>
          <w:szCs w:val="24"/>
        </w:rPr>
        <w:t xml:space="preserve"> area where staff may talk to paren</w:t>
      </w:r>
      <w:r>
        <w:rPr>
          <w:rFonts w:ascii="Arial" w:hAnsi="Arial" w:cs="Arial"/>
          <w:sz w:val="24"/>
          <w:szCs w:val="24"/>
        </w:rPr>
        <w:t xml:space="preserve">ts and/or carers confidentially on a day to day basis, however we also use a room in the </w:t>
      </w:r>
      <w:proofErr w:type="gramStart"/>
      <w:r w:rsidR="00DF3455">
        <w:rPr>
          <w:rFonts w:ascii="Arial" w:hAnsi="Arial" w:cs="Arial"/>
          <w:sz w:val="24"/>
          <w:szCs w:val="24"/>
        </w:rPr>
        <w:t>Millennium</w:t>
      </w:r>
      <w:r>
        <w:rPr>
          <w:rFonts w:ascii="Arial" w:hAnsi="Arial" w:cs="Arial"/>
          <w:sz w:val="24"/>
          <w:szCs w:val="24"/>
        </w:rPr>
        <w:t xml:space="preserve"> </w:t>
      </w:r>
      <w:r w:rsidR="00956C96" w:rsidRPr="00956C96">
        <w:rPr>
          <w:rFonts w:ascii="Arial" w:hAnsi="Arial" w:cs="Arial"/>
          <w:sz w:val="24"/>
          <w:szCs w:val="24"/>
        </w:rPr>
        <w:t xml:space="preserve"> </w:t>
      </w:r>
      <w:r>
        <w:rPr>
          <w:rFonts w:ascii="Arial" w:hAnsi="Arial" w:cs="Arial"/>
          <w:sz w:val="24"/>
          <w:szCs w:val="24"/>
        </w:rPr>
        <w:t>Hall</w:t>
      </w:r>
      <w:proofErr w:type="gramEnd"/>
      <w:r>
        <w:rPr>
          <w:rFonts w:ascii="Arial" w:hAnsi="Arial" w:cs="Arial"/>
          <w:sz w:val="24"/>
          <w:szCs w:val="24"/>
        </w:rPr>
        <w:t xml:space="preserve"> for pre-arranged meetings and arrange meetings before or after pre-school to maintain confidentiality. Our kitchen acts as an area </w:t>
      </w:r>
      <w:r w:rsidR="00956C96" w:rsidRPr="00956C96">
        <w:rPr>
          <w:rFonts w:ascii="Arial" w:hAnsi="Arial" w:cs="Arial"/>
          <w:sz w:val="24"/>
          <w:szCs w:val="24"/>
        </w:rPr>
        <w:t>for staff to take breaks away fro</w:t>
      </w:r>
      <w:r w:rsidR="00B745A6">
        <w:rPr>
          <w:rFonts w:ascii="Arial" w:hAnsi="Arial" w:cs="Arial"/>
          <w:sz w:val="24"/>
          <w:szCs w:val="24"/>
        </w:rPr>
        <w:t>m areas be</w:t>
      </w:r>
      <w:r w:rsidR="003F0C12">
        <w:rPr>
          <w:rFonts w:ascii="Arial" w:hAnsi="Arial" w:cs="Arial"/>
          <w:sz w:val="24"/>
          <w:szCs w:val="24"/>
        </w:rPr>
        <w:t>ing used by children (EYFS 20</w:t>
      </w:r>
      <w:r w:rsidR="00377B06">
        <w:rPr>
          <w:rFonts w:ascii="Arial" w:hAnsi="Arial" w:cs="Arial"/>
          <w:sz w:val="24"/>
          <w:szCs w:val="24"/>
        </w:rPr>
        <w:t>2</w:t>
      </w:r>
      <w:r w:rsidR="000F7B13">
        <w:rPr>
          <w:rFonts w:ascii="Arial" w:hAnsi="Arial" w:cs="Arial"/>
          <w:sz w:val="24"/>
          <w:szCs w:val="24"/>
        </w:rPr>
        <w:t>4</w:t>
      </w:r>
      <w:r w:rsidR="003F0C12">
        <w:rPr>
          <w:rFonts w:ascii="Arial" w:hAnsi="Arial" w:cs="Arial"/>
          <w:sz w:val="24"/>
          <w:szCs w:val="24"/>
        </w:rPr>
        <w:t xml:space="preserve"> </w:t>
      </w:r>
      <w:r w:rsidR="00B745A6">
        <w:rPr>
          <w:rFonts w:ascii="Arial" w:hAnsi="Arial" w:cs="Arial"/>
          <w:sz w:val="24"/>
          <w:szCs w:val="24"/>
        </w:rPr>
        <w:t>3.</w:t>
      </w:r>
      <w:r w:rsidR="000F7B13">
        <w:rPr>
          <w:rFonts w:ascii="Arial" w:hAnsi="Arial" w:cs="Arial"/>
          <w:sz w:val="24"/>
          <w:szCs w:val="24"/>
        </w:rPr>
        <w:t>7</w:t>
      </w:r>
      <w:r w:rsidR="00377B06">
        <w:rPr>
          <w:rFonts w:ascii="Arial" w:hAnsi="Arial" w:cs="Arial"/>
          <w:sz w:val="24"/>
          <w:szCs w:val="24"/>
        </w:rPr>
        <w:t>2</w:t>
      </w:r>
      <w:r w:rsidR="00B745A6">
        <w:rPr>
          <w:rFonts w:ascii="Arial" w:hAnsi="Arial" w:cs="Arial"/>
          <w:sz w:val="24"/>
          <w:szCs w:val="24"/>
        </w:rPr>
        <w:t>)</w:t>
      </w:r>
      <w:r w:rsidR="008D7BD3">
        <w:rPr>
          <w:rFonts w:ascii="Arial" w:hAnsi="Arial" w:cs="Arial"/>
          <w:sz w:val="24"/>
          <w:szCs w:val="24"/>
        </w:rPr>
        <w:t xml:space="preserve"> </w:t>
      </w:r>
    </w:p>
    <w:p w14:paraId="31B1C7F2" w14:textId="4BAF0032" w:rsidR="00796BB0" w:rsidRPr="00060367" w:rsidRDefault="0025544F" w:rsidP="00956C96">
      <w:pPr>
        <w:rPr>
          <w:rFonts w:ascii="Arial" w:hAnsi="Arial" w:cs="Arial"/>
          <w:sz w:val="24"/>
          <w:szCs w:val="24"/>
        </w:rPr>
      </w:pPr>
      <w:r>
        <w:rPr>
          <w:rFonts w:ascii="Arial" w:hAnsi="Arial" w:cs="Arial"/>
          <w:sz w:val="24"/>
          <w:szCs w:val="24"/>
        </w:rPr>
        <w:t>Our notice boards carry information of interest to the parents, plus vital contact details including Ofsted</w:t>
      </w:r>
      <w:r w:rsidR="00377B06">
        <w:rPr>
          <w:rFonts w:ascii="Arial" w:hAnsi="Arial" w:cs="Arial"/>
          <w:sz w:val="24"/>
          <w:szCs w:val="24"/>
        </w:rPr>
        <w:t xml:space="preserve">. Parents are directed to the noticeboard (where a copy of our public liability insurance is displayed as well) should they ask to see these posters. </w:t>
      </w:r>
      <w:r>
        <w:rPr>
          <w:rFonts w:ascii="Arial" w:hAnsi="Arial" w:cs="Arial"/>
          <w:sz w:val="24"/>
          <w:szCs w:val="24"/>
        </w:rPr>
        <w:t xml:space="preserve"> </w:t>
      </w:r>
      <w:r w:rsidR="00726BA1">
        <w:rPr>
          <w:rFonts w:ascii="Arial" w:hAnsi="Arial" w:cs="Arial"/>
          <w:sz w:val="24"/>
          <w:szCs w:val="24"/>
        </w:rPr>
        <w:t xml:space="preserve">A copy of the Ofsted contact details poster is given to parents at the beginning of term (via email) and in registration packs. </w:t>
      </w:r>
      <w:r w:rsidR="003F0C12">
        <w:rPr>
          <w:rFonts w:ascii="Arial" w:hAnsi="Arial" w:cs="Arial"/>
          <w:sz w:val="24"/>
          <w:szCs w:val="24"/>
        </w:rPr>
        <w:t>(EYFS 20</w:t>
      </w:r>
      <w:r w:rsidR="00377B06">
        <w:rPr>
          <w:rFonts w:ascii="Arial" w:hAnsi="Arial" w:cs="Arial"/>
          <w:sz w:val="24"/>
          <w:szCs w:val="24"/>
        </w:rPr>
        <w:t>2</w:t>
      </w:r>
      <w:r w:rsidR="000F7B13">
        <w:rPr>
          <w:rFonts w:ascii="Arial" w:hAnsi="Arial" w:cs="Arial"/>
          <w:sz w:val="24"/>
          <w:szCs w:val="24"/>
        </w:rPr>
        <w:t>4</w:t>
      </w:r>
      <w:r w:rsidR="008D7BD3">
        <w:rPr>
          <w:rFonts w:ascii="Arial" w:hAnsi="Arial" w:cs="Arial"/>
          <w:sz w:val="24"/>
          <w:szCs w:val="24"/>
        </w:rPr>
        <w:t xml:space="preserve"> 3.</w:t>
      </w:r>
      <w:r w:rsidR="000F7B13">
        <w:rPr>
          <w:rFonts w:ascii="Arial" w:hAnsi="Arial" w:cs="Arial"/>
          <w:sz w:val="24"/>
          <w:szCs w:val="24"/>
        </w:rPr>
        <w:t>73</w:t>
      </w:r>
      <w:r w:rsidR="008D7BD3">
        <w:rPr>
          <w:rFonts w:ascii="Arial" w:hAnsi="Arial" w:cs="Arial"/>
          <w:sz w:val="24"/>
          <w:szCs w:val="24"/>
        </w:rPr>
        <w:t>)</w:t>
      </w:r>
    </w:p>
    <w:p w14:paraId="0C5050C8" w14:textId="77777777" w:rsidR="007A5FD0" w:rsidRDefault="007A5FD0" w:rsidP="00796BB0">
      <w:pPr>
        <w:rPr>
          <w:rFonts w:ascii="Arial" w:hAnsi="Arial" w:cs="Arial"/>
          <w:sz w:val="24"/>
          <w:szCs w:val="24"/>
        </w:rPr>
      </w:pPr>
    </w:p>
    <w:p w14:paraId="0037AF2C" w14:textId="77777777" w:rsidR="000C0F12" w:rsidRDefault="000C0F12" w:rsidP="00796BB0">
      <w:pPr>
        <w:rPr>
          <w:rFonts w:ascii="Arial" w:hAnsi="Arial" w:cs="Arial"/>
          <w:sz w:val="24"/>
          <w:szCs w:val="24"/>
        </w:rPr>
      </w:pPr>
      <w:r>
        <w:rPr>
          <w:rFonts w:ascii="Arial" w:hAnsi="Arial" w:cs="Arial"/>
          <w:sz w:val="24"/>
          <w:szCs w:val="24"/>
        </w:rPr>
        <w:t>Legislation</w:t>
      </w:r>
    </w:p>
    <w:p w14:paraId="7347EC65" w14:textId="77777777" w:rsidR="00796BB0" w:rsidRDefault="000C0F12" w:rsidP="00796BB0">
      <w:pPr>
        <w:rPr>
          <w:rFonts w:ascii="Arial" w:hAnsi="Arial" w:cs="Arial"/>
          <w:sz w:val="24"/>
          <w:szCs w:val="24"/>
        </w:rPr>
      </w:pPr>
      <w:r>
        <w:rPr>
          <w:rFonts w:ascii="Arial" w:hAnsi="Arial" w:cs="Arial"/>
          <w:sz w:val="24"/>
          <w:szCs w:val="24"/>
        </w:rPr>
        <w:t>T</w:t>
      </w:r>
      <w:r w:rsidRPr="00956C96">
        <w:rPr>
          <w:rFonts w:ascii="Arial" w:hAnsi="Arial" w:cs="Arial"/>
          <w:sz w:val="24"/>
          <w:szCs w:val="24"/>
        </w:rPr>
        <w:t>he Equality Act 2010</w:t>
      </w:r>
    </w:p>
    <w:p w14:paraId="2944CE7D" w14:textId="18F00D1F" w:rsidR="007A5FD0" w:rsidRPr="00060367" w:rsidRDefault="003F0C12" w:rsidP="00796BB0">
      <w:pPr>
        <w:rPr>
          <w:rFonts w:ascii="Arial" w:hAnsi="Arial" w:cs="Arial"/>
          <w:sz w:val="24"/>
          <w:szCs w:val="24"/>
        </w:rPr>
      </w:pPr>
      <w:r>
        <w:rPr>
          <w:rFonts w:ascii="Arial" w:hAnsi="Arial" w:cs="Arial"/>
          <w:sz w:val="24"/>
          <w:szCs w:val="24"/>
        </w:rPr>
        <w:t xml:space="preserve">EYFS </w:t>
      </w:r>
      <w:r w:rsidR="00726BA1">
        <w:rPr>
          <w:rFonts w:ascii="Arial" w:hAnsi="Arial" w:cs="Arial"/>
          <w:sz w:val="24"/>
          <w:szCs w:val="24"/>
        </w:rPr>
        <w:t>202</w:t>
      </w:r>
      <w:r w:rsidR="000F7B13">
        <w:rPr>
          <w:rFonts w:ascii="Arial" w:hAnsi="Arial" w:cs="Arial"/>
          <w:sz w:val="24"/>
          <w:szCs w:val="24"/>
        </w:rPr>
        <w:t>4</w:t>
      </w:r>
    </w:p>
    <w:p w14:paraId="4FB25392" w14:textId="77777777" w:rsidR="007A5FD0" w:rsidRDefault="007A5FD0" w:rsidP="00796BB0">
      <w:pPr>
        <w:rPr>
          <w:rFonts w:ascii="Arial" w:hAnsi="Arial" w:cs="Arial"/>
          <w:sz w:val="24"/>
          <w:szCs w:val="24"/>
        </w:rPr>
      </w:pPr>
    </w:p>
    <w:p w14:paraId="073CF0CB" w14:textId="77777777" w:rsidR="00796BB0" w:rsidRPr="00060367" w:rsidRDefault="00796BB0" w:rsidP="00796BB0">
      <w:pPr>
        <w:rPr>
          <w:rFonts w:ascii="Arial" w:hAnsi="Arial" w:cs="Arial"/>
          <w:sz w:val="24"/>
          <w:szCs w:val="24"/>
        </w:rPr>
      </w:pPr>
      <w:r w:rsidRPr="00060367">
        <w:rPr>
          <w:rFonts w:ascii="Arial" w:hAnsi="Arial" w:cs="Arial"/>
          <w:sz w:val="24"/>
          <w:szCs w:val="24"/>
        </w:rPr>
        <w:t>We are committed to reviewing our policy, proce</w:t>
      </w:r>
      <w:r w:rsidR="00DB3B99" w:rsidRPr="00060367">
        <w:rPr>
          <w:rFonts w:ascii="Arial" w:hAnsi="Arial" w:cs="Arial"/>
          <w:sz w:val="24"/>
          <w:szCs w:val="24"/>
        </w:rPr>
        <w:t>dures and good practice</w:t>
      </w:r>
      <w:r w:rsidRPr="00060367">
        <w:rPr>
          <w:rFonts w:ascii="Arial" w:hAnsi="Arial" w:cs="Arial"/>
          <w:sz w:val="24"/>
          <w:szCs w:val="24"/>
        </w:rPr>
        <w:t xml:space="preserve">. </w:t>
      </w:r>
    </w:p>
    <w:p w14:paraId="47EE4CAD" w14:textId="77777777" w:rsidR="00DB3B99" w:rsidRPr="00060367" w:rsidRDefault="00DB3B99" w:rsidP="00796BB0">
      <w:pPr>
        <w:rPr>
          <w:rFonts w:ascii="Arial" w:hAnsi="Arial" w:cs="Arial"/>
          <w:sz w:val="24"/>
          <w:szCs w:val="24"/>
        </w:rPr>
      </w:pPr>
      <w:r w:rsidRPr="00060367">
        <w:rPr>
          <w:rFonts w:ascii="Arial" w:hAnsi="Arial" w:cs="Arial"/>
          <w:sz w:val="24"/>
          <w:szCs w:val="24"/>
        </w:rPr>
        <w:t>This policy was adopted at a meeting of Portreath Pre-School</w:t>
      </w:r>
      <w:r w:rsidR="002E6E30">
        <w:rPr>
          <w:rFonts w:ascii="Arial" w:hAnsi="Arial" w:cs="Arial"/>
          <w:sz w:val="24"/>
          <w:szCs w:val="24"/>
        </w:rPr>
        <w:t xml:space="preserve">    </w:t>
      </w:r>
      <w:r w:rsidRPr="00060367">
        <w:rPr>
          <w:rFonts w:ascii="Arial" w:hAnsi="Arial" w:cs="Arial"/>
          <w:sz w:val="24"/>
          <w:szCs w:val="24"/>
        </w:rPr>
        <w:t>Held on</w:t>
      </w:r>
      <w:r w:rsidR="003F0C12">
        <w:rPr>
          <w:rFonts w:ascii="Arial" w:hAnsi="Arial" w:cs="Arial"/>
          <w:sz w:val="24"/>
          <w:szCs w:val="24"/>
        </w:rPr>
        <w:t xml:space="preserve"> 28.04.2017</w:t>
      </w:r>
      <w:r w:rsidR="002E6E30">
        <w:rPr>
          <w:rFonts w:ascii="Arial" w:hAnsi="Arial" w:cs="Arial"/>
          <w:sz w:val="24"/>
          <w:szCs w:val="24"/>
        </w:rPr>
        <w:t>…………</w:t>
      </w:r>
    </w:p>
    <w:p w14:paraId="1C0053C7" w14:textId="6E41DF1B" w:rsidR="00796BB0" w:rsidRPr="00060367" w:rsidRDefault="00726BA1" w:rsidP="00796BB0">
      <w:pPr>
        <w:rPr>
          <w:rFonts w:ascii="Arial" w:hAnsi="Arial" w:cs="Arial"/>
          <w:sz w:val="24"/>
          <w:szCs w:val="24"/>
        </w:rPr>
      </w:pPr>
      <w:r>
        <w:rPr>
          <w:rFonts w:ascii="Arial" w:hAnsi="Arial" w:cs="Arial"/>
          <w:sz w:val="24"/>
          <w:szCs w:val="24"/>
        </w:rPr>
        <w:t xml:space="preserve">Last reviewed and amended: </w:t>
      </w:r>
      <w:r w:rsidR="000F7B13">
        <w:rPr>
          <w:rFonts w:ascii="Arial" w:hAnsi="Arial" w:cs="Arial"/>
          <w:sz w:val="24"/>
          <w:szCs w:val="24"/>
        </w:rPr>
        <w:t>24/06/2024</w:t>
      </w:r>
    </w:p>
    <w:p w14:paraId="539AC558" w14:textId="77777777" w:rsidR="00001D01" w:rsidRDefault="00001D01" w:rsidP="00796BB0">
      <w:pPr>
        <w:rPr>
          <w:rFonts w:ascii="Arial" w:hAnsi="Arial" w:cs="Arial"/>
          <w:sz w:val="24"/>
          <w:szCs w:val="24"/>
        </w:rPr>
      </w:pPr>
    </w:p>
    <w:p w14:paraId="7391A8D1" w14:textId="77777777" w:rsidR="00001D01" w:rsidRDefault="00001D01" w:rsidP="00796BB0">
      <w:pPr>
        <w:rPr>
          <w:rFonts w:ascii="Arial" w:hAnsi="Arial" w:cs="Arial"/>
          <w:sz w:val="24"/>
          <w:szCs w:val="24"/>
        </w:rPr>
      </w:pPr>
    </w:p>
    <w:p w14:paraId="360650B0" w14:textId="77777777" w:rsidR="00001D01" w:rsidRDefault="00001D01" w:rsidP="00796BB0">
      <w:pPr>
        <w:rPr>
          <w:rFonts w:ascii="Arial" w:hAnsi="Arial" w:cs="Arial"/>
          <w:sz w:val="24"/>
          <w:szCs w:val="24"/>
        </w:rPr>
      </w:pPr>
    </w:p>
    <w:p w14:paraId="2B524608" w14:textId="77777777" w:rsidR="00001D01" w:rsidRDefault="00001D01" w:rsidP="00796BB0">
      <w:pPr>
        <w:rPr>
          <w:rFonts w:ascii="Arial" w:hAnsi="Arial" w:cs="Arial"/>
          <w:sz w:val="24"/>
          <w:szCs w:val="24"/>
        </w:rPr>
      </w:pPr>
    </w:p>
    <w:p w14:paraId="0E556F6F" w14:textId="77777777" w:rsidR="00001D01" w:rsidRDefault="00001D01" w:rsidP="00796BB0">
      <w:pPr>
        <w:rPr>
          <w:rFonts w:ascii="Arial" w:hAnsi="Arial" w:cs="Arial"/>
          <w:sz w:val="24"/>
          <w:szCs w:val="24"/>
        </w:rPr>
      </w:pPr>
    </w:p>
    <w:p w14:paraId="7EA0B695" w14:textId="77777777" w:rsidR="00001D01" w:rsidRPr="00060367" w:rsidRDefault="00001D01" w:rsidP="00796BB0">
      <w:pPr>
        <w:rPr>
          <w:rFonts w:ascii="Arial" w:hAnsi="Arial" w:cs="Arial"/>
          <w:sz w:val="24"/>
          <w:szCs w:val="24"/>
        </w:rPr>
      </w:pPr>
    </w:p>
    <w:sectPr w:rsidR="00001D01" w:rsidRPr="000603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73D" w14:textId="77777777" w:rsidR="00A22605" w:rsidRDefault="00A22605" w:rsidP="00672C96">
      <w:pPr>
        <w:spacing w:after="0" w:line="240" w:lineRule="auto"/>
      </w:pPr>
      <w:r>
        <w:separator/>
      </w:r>
    </w:p>
  </w:endnote>
  <w:endnote w:type="continuationSeparator" w:id="0">
    <w:p w14:paraId="1DBACCD1" w14:textId="77777777" w:rsidR="00A22605" w:rsidRDefault="00A22605" w:rsidP="0067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424581"/>
      <w:docPartObj>
        <w:docPartGallery w:val="Page Numbers (Bottom of Page)"/>
        <w:docPartUnique/>
      </w:docPartObj>
    </w:sdtPr>
    <w:sdtEndPr>
      <w:rPr>
        <w:noProof/>
      </w:rPr>
    </w:sdtEndPr>
    <w:sdtContent>
      <w:p w14:paraId="0352A969" w14:textId="77777777" w:rsidR="004725AA" w:rsidRDefault="004725AA">
        <w:pPr>
          <w:pStyle w:val="Footer"/>
        </w:pPr>
        <w:r>
          <w:fldChar w:fldCharType="begin"/>
        </w:r>
        <w:r>
          <w:instrText xml:space="preserve"> PAGE   \* MERGEFORMAT </w:instrText>
        </w:r>
        <w:r>
          <w:fldChar w:fldCharType="separate"/>
        </w:r>
        <w:r w:rsidR="00EA0CA3">
          <w:rPr>
            <w:noProof/>
          </w:rPr>
          <w:t>2</w:t>
        </w:r>
        <w:r>
          <w:rPr>
            <w:noProof/>
          </w:rPr>
          <w:fldChar w:fldCharType="end"/>
        </w:r>
      </w:p>
    </w:sdtContent>
  </w:sdt>
  <w:p w14:paraId="1539DCDE" w14:textId="77777777" w:rsidR="00B672A1" w:rsidRDefault="00B6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E2995" w14:textId="77777777" w:rsidR="00A22605" w:rsidRDefault="00A22605" w:rsidP="00672C96">
      <w:pPr>
        <w:spacing w:after="0" w:line="240" w:lineRule="auto"/>
      </w:pPr>
      <w:r>
        <w:separator/>
      </w:r>
    </w:p>
  </w:footnote>
  <w:footnote w:type="continuationSeparator" w:id="0">
    <w:p w14:paraId="36B2B367" w14:textId="77777777" w:rsidR="00A22605" w:rsidRDefault="00A22605" w:rsidP="0067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8944" w14:textId="0A98E9E5" w:rsidR="00672C96" w:rsidRDefault="00B672A1" w:rsidP="002C3E26">
    <w:pPr>
      <w:rPr>
        <w:rFonts w:ascii="Arial" w:hAnsi="Arial" w:cs="Arial"/>
        <w:b/>
        <w:sz w:val="24"/>
        <w:szCs w:val="24"/>
      </w:rPr>
    </w:pPr>
    <w:r>
      <w:rPr>
        <w:noProof/>
        <w:lang w:eastAsia="en-GB"/>
      </w:rPr>
      <w:drawing>
        <wp:anchor distT="0" distB="0" distL="114300" distR="114300" simplePos="0" relativeHeight="251660288" behindDoc="1" locked="0" layoutInCell="1" allowOverlap="1" wp14:anchorId="0FB4894F" wp14:editId="1C046488">
          <wp:simplePos x="0" y="0"/>
          <wp:positionH relativeFrom="column">
            <wp:posOffset>-38100</wp:posOffset>
          </wp:positionH>
          <wp:positionV relativeFrom="paragraph">
            <wp:posOffset>-165100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455">
      <w:rPr>
        <w:rFonts w:ascii="Arial" w:hAnsi="Arial" w:cs="Arial"/>
        <w:b/>
        <w:sz w:val="24"/>
        <w:szCs w:val="24"/>
      </w:rPr>
      <w:t>Suitability</w:t>
    </w:r>
    <w:r w:rsidR="004725AA">
      <w:rPr>
        <w:rFonts w:ascii="Arial" w:hAnsi="Arial" w:cs="Arial"/>
        <w:b/>
        <w:sz w:val="24"/>
        <w:szCs w:val="24"/>
      </w:rPr>
      <w:t xml:space="preserve"> of premises, environment and equipment</w:t>
    </w:r>
  </w:p>
  <w:p w14:paraId="519CCC9F" w14:textId="77777777" w:rsidR="004725AA" w:rsidRPr="002C3E26" w:rsidRDefault="004725AA" w:rsidP="002C3E26">
    <w:pPr>
      <w:rPr>
        <w:rFonts w:ascii="Arial" w:hAnsi="Arial" w:cs="Arial"/>
        <w:b/>
        <w:sz w:val="24"/>
        <w:szCs w:val="24"/>
      </w:rPr>
    </w:pPr>
    <w:r>
      <w:rPr>
        <w:rFonts w:ascii="Arial" w:hAnsi="Arial" w:cs="Arial"/>
        <w:b/>
        <w:sz w:val="24"/>
        <w:szCs w:val="24"/>
      </w:rPr>
      <w:t xml:space="preserve">                            </w:t>
    </w:r>
  </w:p>
  <w:p w14:paraId="0762BE37" w14:textId="77777777" w:rsidR="00DF4F41" w:rsidRDefault="00DF4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7A1"/>
    <w:multiLevelType w:val="hybridMultilevel"/>
    <w:tmpl w:val="FB50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C3837"/>
    <w:multiLevelType w:val="hybridMultilevel"/>
    <w:tmpl w:val="BDA86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B3677"/>
    <w:multiLevelType w:val="hybridMultilevel"/>
    <w:tmpl w:val="E8EE74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86660"/>
    <w:multiLevelType w:val="hybridMultilevel"/>
    <w:tmpl w:val="A0D2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34280"/>
    <w:multiLevelType w:val="hybridMultilevel"/>
    <w:tmpl w:val="93BC3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761851">
    <w:abstractNumId w:val="0"/>
  </w:num>
  <w:num w:numId="2" w16cid:durableId="2056418046">
    <w:abstractNumId w:val="4"/>
  </w:num>
  <w:num w:numId="3" w16cid:durableId="295186777">
    <w:abstractNumId w:val="1"/>
  </w:num>
  <w:num w:numId="4" w16cid:durableId="374501722">
    <w:abstractNumId w:val="2"/>
  </w:num>
  <w:num w:numId="5" w16cid:durableId="432169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B0"/>
    <w:rsid w:val="00001D01"/>
    <w:rsid w:val="00060367"/>
    <w:rsid w:val="000C0F12"/>
    <w:rsid w:val="000E630F"/>
    <w:rsid w:val="000F7B13"/>
    <w:rsid w:val="001066B2"/>
    <w:rsid w:val="00132BA0"/>
    <w:rsid w:val="001536AC"/>
    <w:rsid w:val="002049B0"/>
    <w:rsid w:val="0025544F"/>
    <w:rsid w:val="002C3E26"/>
    <w:rsid w:val="002E4328"/>
    <w:rsid w:val="002E6E30"/>
    <w:rsid w:val="0033688B"/>
    <w:rsid w:val="00341AE5"/>
    <w:rsid w:val="0036086A"/>
    <w:rsid w:val="00377B06"/>
    <w:rsid w:val="003D397B"/>
    <w:rsid w:val="003F0C12"/>
    <w:rsid w:val="004178A2"/>
    <w:rsid w:val="00447CDE"/>
    <w:rsid w:val="004725AA"/>
    <w:rsid w:val="004C3100"/>
    <w:rsid w:val="004F34BF"/>
    <w:rsid w:val="0052643E"/>
    <w:rsid w:val="0052656A"/>
    <w:rsid w:val="005353B6"/>
    <w:rsid w:val="0055766C"/>
    <w:rsid w:val="005725E2"/>
    <w:rsid w:val="00576C3D"/>
    <w:rsid w:val="005910AB"/>
    <w:rsid w:val="005C4D5E"/>
    <w:rsid w:val="00627998"/>
    <w:rsid w:val="00672C96"/>
    <w:rsid w:val="00726BA1"/>
    <w:rsid w:val="00754B09"/>
    <w:rsid w:val="00796BB0"/>
    <w:rsid w:val="007A5FD0"/>
    <w:rsid w:val="00862303"/>
    <w:rsid w:val="008B6F11"/>
    <w:rsid w:val="008D0CC9"/>
    <w:rsid w:val="008D7BD3"/>
    <w:rsid w:val="00955F99"/>
    <w:rsid w:val="00956C96"/>
    <w:rsid w:val="00A04410"/>
    <w:rsid w:val="00A22605"/>
    <w:rsid w:val="00A51266"/>
    <w:rsid w:val="00AC53E4"/>
    <w:rsid w:val="00AE0826"/>
    <w:rsid w:val="00AE7B70"/>
    <w:rsid w:val="00AF26AB"/>
    <w:rsid w:val="00B0543E"/>
    <w:rsid w:val="00B50942"/>
    <w:rsid w:val="00B672A1"/>
    <w:rsid w:val="00B7106A"/>
    <w:rsid w:val="00B745A6"/>
    <w:rsid w:val="00B83E76"/>
    <w:rsid w:val="00B96AAA"/>
    <w:rsid w:val="00BB1D81"/>
    <w:rsid w:val="00CC0EE7"/>
    <w:rsid w:val="00CC5239"/>
    <w:rsid w:val="00CD3F83"/>
    <w:rsid w:val="00D21130"/>
    <w:rsid w:val="00D51DFF"/>
    <w:rsid w:val="00D536C1"/>
    <w:rsid w:val="00D60C4A"/>
    <w:rsid w:val="00D85589"/>
    <w:rsid w:val="00D92D59"/>
    <w:rsid w:val="00DB3B99"/>
    <w:rsid w:val="00DF3455"/>
    <w:rsid w:val="00DF4F41"/>
    <w:rsid w:val="00E40F62"/>
    <w:rsid w:val="00EA0CA3"/>
    <w:rsid w:val="00EA7726"/>
    <w:rsid w:val="00EC4944"/>
    <w:rsid w:val="00ED029F"/>
    <w:rsid w:val="00F220A0"/>
    <w:rsid w:val="00F325B8"/>
    <w:rsid w:val="00FA1837"/>
    <w:rsid w:val="00FE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1D30C"/>
  <w15:docId w15:val="{804A6726-4A5E-46FA-A45E-AB373692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00"/>
    <w:pPr>
      <w:ind w:left="720"/>
      <w:contextualSpacing/>
    </w:pPr>
  </w:style>
  <w:style w:type="paragraph" w:styleId="Header">
    <w:name w:val="header"/>
    <w:basedOn w:val="Normal"/>
    <w:link w:val="HeaderChar"/>
    <w:uiPriority w:val="99"/>
    <w:unhideWhenUsed/>
    <w:rsid w:val="0067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C96"/>
  </w:style>
  <w:style w:type="paragraph" w:styleId="Footer">
    <w:name w:val="footer"/>
    <w:basedOn w:val="Normal"/>
    <w:link w:val="FooterChar"/>
    <w:uiPriority w:val="99"/>
    <w:unhideWhenUsed/>
    <w:rsid w:val="0067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C96"/>
  </w:style>
  <w:style w:type="paragraph" w:styleId="BalloonText">
    <w:name w:val="Balloon Text"/>
    <w:basedOn w:val="Normal"/>
    <w:link w:val="BalloonTextChar"/>
    <w:uiPriority w:val="99"/>
    <w:semiHidden/>
    <w:unhideWhenUsed/>
    <w:rsid w:val="0067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Dexion Comino Ltd</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Willis</dc:creator>
  <cp:lastModifiedBy>User</cp:lastModifiedBy>
  <cp:revision>3</cp:revision>
  <cp:lastPrinted>2012-07-05T19:24:00Z</cp:lastPrinted>
  <dcterms:created xsi:type="dcterms:W3CDTF">2024-10-16T12:07:00Z</dcterms:created>
  <dcterms:modified xsi:type="dcterms:W3CDTF">2024-10-16T12:10:00Z</dcterms:modified>
</cp:coreProperties>
</file>